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4A21" w14:textId="77777777" w:rsidR="009D2108" w:rsidRPr="009D2108" w:rsidRDefault="009D2108">
      <w:pPr>
        <w:rPr>
          <w:rFonts w:ascii="Arial" w:eastAsia="Times New Roman" w:hAnsi="Arial" w:cs="Arial"/>
          <w:b/>
          <w:noProof/>
          <w:sz w:val="56"/>
          <w:szCs w:val="56"/>
        </w:rPr>
      </w:pPr>
      <w:r w:rsidRPr="009D2108">
        <w:rPr>
          <w:rFonts w:ascii="Arial" w:eastAsia="Times New Roman" w:hAnsi="Arial" w:cs="Arial"/>
          <w:b/>
          <w:noProof/>
          <w:sz w:val="56"/>
          <w:szCs w:val="56"/>
        </w:rPr>
        <w:t>COMMUNITY SHREDDING EVENT</w:t>
      </w:r>
    </w:p>
    <w:p w14:paraId="74A79E8A" w14:textId="710204BD" w:rsidR="009D2108" w:rsidRPr="009D2108" w:rsidRDefault="00A959E6" w:rsidP="009D2108">
      <w:pPr>
        <w:jc w:val="center"/>
        <w:rPr>
          <w:rFonts w:ascii="Arial" w:eastAsia="Times New Roman" w:hAnsi="Arial" w:cs="Arial"/>
          <w:b/>
          <w:noProof/>
          <w:sz w:val="56"/>
          <w:szCs w:val="56"/>
        </w:rPr>
      </w:pPr>
      <w:r>
        <w:rPr>
          <w:rFonts w:ascii="Arial" w:eastAsia="Times New Roman" w:hAnsi="Arial" w:cs="Arial"/>
          <w:b/>
          <w:noProof/>
          <w:sz w:val="56"/>
          <w:szCs w:val="56"/>
        </w:rPr>
        <w:t>NOveber 15, 2025</w:t>
      </w:r>
    </w:p>
    <w:p w14:paraId="5D7A0A12" w14:textId="77777777" w:rsidR="009D2108" w:rsidRPr="009D2108" w:rsidRDefault="00691F65" w:rsidP="009D2108">
      <w:pPr>
        <w:jc w:val="center"/>
        <w:rPr>
          <w:rFonts w:ascii="Arial" w:eastAsia="Times New Roman" w:hAnsi="Arial" w:cs="Arial"/>
          <w:noProof/>
          <w:sz w:val="28"/>
          <w:szCs w:val="28"/>
        </w:rPr>
      </w:pPr>
      <w:r>
        <w:rPr>
          <w:rFonts w:ascii="Arial" w:eastAsia="Times New Roman" w:hAnsi="Arial" w:cs="Arial"/>
          <w:noProof/>
          <w:sz w:val="56"/>
          <w:szCs w:val="56"/>
        </w:rPr>
        <w:t>9</w:t>
      </w:r>
      <w:r w:rsidR="009D2108" w:rsidRPr="009D2108">
        <w:rPr>
          <w:rFonts w:ascii="Arial" w:eastAsia="Times New Roman" w:hAnsi="Arial" w:cs="Arial"/>
          <w:noProof/>
          <w:sz w:val="56"/>
          <w:szCs w:val="56"/>
        </w:rPr>
        <w:t xml:space="preserve"> AM – 1</w:t>
      </w:r>
      <w:r>
        <w:rPr>
          <w:rFonts w:ascii="Arial" w:eastAsia="Times New Roman" w:hAnsi="Arial" w:cs="Arial"/>
          <w:noProof/>
          <w:sz w:val="56"/>
          <w:szCs w:val="56"/>
        </w:rPr>
        <w:t>2</w:t>
      </w:r>
      <w:r w:rsidR="009D2108" w:rsidRPr="009D2108">
        <w:rPr>
          <w:rFonts w:ascii="Arial" w:eastAsia="Times New Roman" w:hAnsi="Arial" w:cs="Arial"/>
          <w:noProof/>
          <w:sz w:val="56"/>
          <w:szCs w:val="56"/>
        </w:rPr>
        <w:t xml:space="preserve"> PM </w:t>
      </w:r>
      <w:r w:rsidR="009D2108" w:rsidRPr="009D2108">
        <w:rPr>
          <w:rFonts w:ascii="Arial" w:eastAsia="Times New Roman" w:hAnsi="Arial" w:cs="Arial"/>
          <w:noProof/>
          <w:sz w:val="28"/>
          <w:szCs w:val="28"/>
        </w:rPr>
        <w:t>(or until truck is full)</w:t>
      </w:r>
    </w:p>
    <w:p w14:paraId="2DE12AC8" w14:textId="77777777" w:rsidR="009D2108" w:rsidRPr="009D2108" w:rsidRDefault="009D2108" w:rsidP="009D2108">
      <w:pPr>
        <w:jc w:val="center"/>
        <w:rPr>
          <w:rFonts w:ascii="Arial" w:eastAsia="Times New Roman" w:hAnsi="Arial" w:cs="Arial"/>
          <w:noProof/>
          <w:sz w:val="56"/>
          <w:szCs w:val="56"/>
        </w:rPr>
      </w:pPr>
      <w:r w:rsidRPr="009D2108">
        <w:rPr>
          <w:rFonts w:ascii="Arial" w:eastAsia="Times New Roman" w:hAnsi="Arial" w:cs="Arial"/>
          <w:noProof/>
          <w:sz w:val="56"/>
          <w:szCs w:val="56"/>
        </w:rPr>
        <w:t xml:space="preserve"> Intersection of White Horse Pike and </w:t>
      </w:r>
    </w:p>
    <w:p w14:paraId="3233171E" w14:textId="77777777" w:rsidR="009D2108" w:rsidRPr="009D2108" w:rsidRDefault="009D2108" w:rsidP="009D2108">
      <w:pPr>
        <w:jc w:val="center"/>
        <w:rPr>
          <w:rFonts w:ascii="Arial" w:eastAsia="Times New Roman" w:hAnsi="Arial" w:cs="Arial"/>
          <w:noProof/>
          <w:sz w:val="56"/>
          <w:szCs w:val="56"/>
        </w:rPr>
      </w:pPr>
      <w:r w:rsidRPr="009D2108">
        <w:rPr>
          <w:rFonts w:ascii="Arial" w:eastAsia="Times New Roman" w:hAnsi="Arial" w:cs="Arial"/>
          <w:noProof/>
          <w:sz w:val="56"/>
          <w:szCs w:val="56"/>
        </w:rPr>
        <w:t xml:space="preserve">New York Avenue </w:t>
      </w:r>
    </w:p>
    <w:p w14:paraId="6D0AB948" w14:textId="77777777" w:rsidR="009D2108" w:rsidRPr="00565E78" w:rsidRDefault="009D2108" w:rsidP="009D2108">
      <w:pPr>
        <w:jc w:val="center"/>
        <w:rPr>
          <w:rFonts w:ascii="Arial" w:eastAsia="Times New Roman" w:hAnsi="Arial" w:cs="Arial"/>
          <w:noProof/>
          <w:sz w:val="48"/>
          <w:szCs w:val="48"/>
        </w:rPr>
      </w:pPr>
      <w:r w:rsidRPr="00565E78">
        <w:rPr>
          <w:rFonts w:ascii="Arial" w:eastAsia="Times New Roman" w:hAnsi="Arial" w:cs="Arial"/>
          <w:noProof/>
          <w:sz w:val="48"/>
          <w:szCs w:val="48"/>
        </w:rPr>
        <w:t>(</w:t>
      </w:r>
      <w:r w:rsidR="00565E78" w:rsidRPr="00565E78">
        <w:rPr>
          <w:rFonts w:ascii="Arial" w:eastAsia="Times New Roman" w:hAnsi="Arial" w:cs="Arial"/>
          <w:noProof/>
          <w:sz w:val="48"/>
          <w:szCs w:val="48"/>
        </w:rPr>
        <w:t xml:space="preserve">Old </w:t>
      </w:r>
      <w:r w:rsidRPr="00565E78">
        <w:rPr>
          <w:rFonts w:ascii="Arial" w:eastAsia="Times New Roman" w:hAnsi="Arial" w:cs="Arial"/>
          <w:noProof/>
          <w:sz w:val="48"/>
          <w:szCs w:val="48"/>
        </w:rPr>
        <w:t xml:space="preserve">Crossfire </w:t>
      </w:r>
      <w:r w:rsidR="00565E78" w:rsidRPr="00565E78">
        <w:rPr>
          <w:rFonts w:ascii="Arial" w:eastAsia="Times New Roman" w:hAnsi="Arial" w:cs="Arial"/>
          <w:noProof/>
          <w:sz w:val="48"/>
          <w:szCs w:val="48"/>
        </w:rPr>
        <w:t xml:space="preserve">Restaurant </w:t>
      </w:r>
      <w:r w:rsidRPr="00565E78">
        <w:rPr>
          <w:rFonts w:ascii="Arial" w:eastAsia="Times New Roman" w:hAnsi="Arial" w:cs="Arial"/>
          <w:noProof/>
          <w:sz w:val="48"/>
          <w:szCs w:val="48"/>
        </w:rPr>
        <w:t>Parking Lot)</w:t>
      </w:r>
    </w:p>
    <w:p w14:paraId="48A4954C" w14:textId="7B9E822F" w:rsidR="009D2108" w:rsidRPr="009D2108" w:rsidRDefault="009D2108" w:rsidP="009D2108">
      <w:pPr>
        <w:jc w:val="center"/>
        <w:rPr>
          <w:rFonts w:ascii="Arial" w:eastAsia="Times New Roman" w:hAnsi="Arial" w:cs="Arial"/>
          <w:noProof/>
          <w:sz w:val="40"/>
          <w:szCs w:val="40"/>
        </w:rPr>
      </w:pPr>
      <w:r w:rsidRPr="009D2108">
        <w:rPr>
          <w:rFonts w:ascii="Arial" w:eastAsia="Times New Roman" w:hAnsi="Arial" w:cs="Arial"/>
          <w:noProof/>
          <w:sz w:val="40"/>
          <w:szCs w:val="40"/>
        </w:rPr>
        <w:t>Sponsored by Egg Harbor City</w:t>
      </w:r>
      <w:r w:rsidR="002D7BC4">
        <w:rPr>
          <w:rFonts w:ascii="Arial" w:eastAsia="Times New Roman" w:hAnsi="Arial" w:cs="Arial"/>
          <w:noProof/>
          <w:sz w:val="40"/>
          <w:szCs w:val="40"/>
        </w:rPr>
        <w:t xml:space="preserve">, </w:t>
      </w:r>
      <w:r w:rsidRPr="009D2108">
        <w:rPr>
          <w:rFonts w:ascii="Arial" w:eastAsia="Times New Roman" w:hAnsi="Arial" w:cs="Arial"/>
          <w:noProof/>
          <w:sz w:val="40"/>
          <w:szCs w:val="40"/>
        </w:rPr>
        <w:t>Mullica Township</w:t>
      </w:r>
      <w:r w:rsidR="002D7BC4">
        <w:rPr>
          <w:rFonts w:ascii="Arial" w:eastAsia="Times New Roman" w:hAnsi="Arial" w:cs="Arial"/>
          <w:noProof/>
          <w:sz w:val="40"/>
          <w:szCs w:val="40"/>
        </w:rPr>
        <w:t>, and Port Republic</w:t>
      </w:r>
    </w:p>
    <w:p w14:paraId="6D00584D" w14:textId="1DF539DF" w:rsidR="009D2108" w:rsidRPr="009D2108" w:rsidRDefault="009D2108" w:rsidP="009D2108">
      <w:pPr>
        <w:jc w:val="center"/>
        <w:rPr>
          <w:rFonts w:ascii="Arial" w:eastAsia="Times New Roman" w:hAnsi="Arial" w:cs="Arial"/>
          <w:noProof/>
          <w:sz w:val="32"/>
          <w:szCs w:val="32"/>
        </w:rPr>
      </w:pPr>
      <w:r w:rsidRPr="009D2108">
        <w:rPr>
          <w:rFonts w:ascii="Arial" w:eastAsia="Times New Roman" w:hAnsi="Arial" w:cs="Arial"/>
          <w:noProof/>
          <w:sz w:val="32"/>
          <w:szCs w:val="32"/>
        </w:rPr>
        <w:t xml:space="preserve">Funded in part through the NJ </w:t>
      </w:r>
      <w:r w:rsidR="002D7BC4">
        <w:rPr>
          <w:rFonts w:ascii="Arial" w:eastAsia="Times New Roman" w:hAnsi="Arial" w:cs="Arial"/>
          <w:noProof/>
          <w:sz w:val="32"/>
          <w:szCs w:val="32"/>
        </w:rPr>
        <w:t>Recycling Tonnage Grant</w:t>
      </w:r>
      <w:r w:rsidRPr="009D2108">
        <w:rPr>
          <w:rFonts w:ascii="Arial" w:eastAsia="Times New Roman" w:hAnsi="Arial" w:cs="Arial"/>
          <w:noProof/>
          <w:sz w:val="32"/>
          <w:szCs w:val="32"/>
        </w:rPr>
        <w:t xml:space="preserve"> </w:t>
      </w:r>
    </w:p>
    <w:p w14:paraId="41487E0E" w14:textId="77777777" w:rsidR="009D2108" w:rsidRPr="009D2108" w:rsidRDefault="00565E78" w:rsidP="00565E78">
      <w:pPr>
        <w:jc w:val="center"/>
        <w:rPr>
          <w:rFonts w:ascii="Arial" w:eastAsia="Times New Roman" w:hAnsi="Arial" w:cs="Arial"/>
          <w:noProof/>
          <w:sz w:val="56"/>
          <w:szCs w:val="56"/>
        </w:rPr>
      </w:pPr>
      <w:r>
        <w:rPr>
          <w:rFonts w:ascii="Arial" w:hAnsi="Arial" w:cs="Arial"/>
          <w:color w:val="696969"/>
          <w:sz w:val="21"/>
          <w:szCs w:val="21"/>
        </w:rPr>
        <w:t>All shredded material is compacted and recycled, making our program an environmentally responsible solution to records management.</w:t>
      </w:r>
    </w:p>
    <w:p w14:paraId="1518B123" w14:textId="77777777" w:rsidR="009D2108" w:rsidRDefault="009D2108" w:rsidP="00565E78">
      <w:pPr>
        <w:jc w:val="center"/>
      </w:pPr>
      <w:r>
        <w:rPr>
          <w:rFonts w:eastAsia="Times New Roman"/>
          <w:noProof/>
        </w:rPr>
        <w:drawing>
          <wp:inline distT="0" distB="0" distL="0" distR="0" wp14:anchorId="73FCB353" wp14:editId="40786B37">
            <wp:extent cx="3181350" cy="1000176"/>
            <wp:effectExtent l="0" t="0" r="0" b="9525"/>
            <wp:docPr id="2" name="Picture 2" descr="cid:image001.jpg@01D06C66.84292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886cfa-cf63-406e-8a6a-5cd45410eae8" descr="cid:image001.jpg@01D06C66.84292F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00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03B38" w14:textId="77777777" w:rsidR="00565E78" w:rsidRPr="00565E78" w:rsidRDefault="00565E78" w:rsidP="00565E78">
      <w:pPr>
        <w:pStyle w:val="ListParagraph"/>
        <w:rPr>
          <w:color w:val="FF0000"/>
        </w:rPr>
      </w:pPr>
      <w:r w:rsidRPr="00565E78">
        <w:rPr>
          <w:rFonts w:ascii="Arial" w:hAnsi="Arial" w:cs="Arial"/>
          <w:bCs/>
          <w:color w:val="FF0000"/>
          <w:sz w:val="21"/>
          <w:szCs w:val="21"/>
        </w:rPr>
        <w:t>Please Note: NO BUSINESSES permitted at these events</w:t>
      </w:r>
      <w:r>
        <w:rPr>
          <w:rFonts w:ascii="Arial" w:hAnsi="Arial" w:cs="Arial"/>
          <w:bCs/>
          <w:color w:val="FF0000"/>
          <w:sz w:val="21"/>
          <w:szCs w:val="21"/>
        </w:rPr>
        <w:t xml:space="preserve">.  </w:t>
      </w:r>
      <w:r w:rsidRPr="00565E78">
        <w:rPr>
          <w:color w:val="FF0000"/>
          <w:lang w:val="en"/>
        </w:rPr>
        <w:t>Residents should bring only confidential/sensitive materials – magazines and non-confidential pap</w:t>
      </w:r>
      <w:r>
        <w:rPr>
          <w:color w:val="FF0000"/>
          <w:lang w:val="en"/>
        </w:rPr>
        <w:t xml:space="preserve">ers should be recycled curbside.  </w:t>
      </w:r>
      <w:r w:rsidRPr="00565E78">
        <w:rPr>
          <w:color w:val="FF0000"/>
          <w:lang w:val="en"/>
        </w:rPr>
        <w:t>This is a garbage-free event – whatever containers (boxes or plastic or paper bags your material is brought in), must be brought home by residents</w:t>
      </w:r>
      <w:r>
        <w:rPr>
          <w:color w:val="FF0000"/>
          <w:lang w:val="en"/>
        </w:rPr>
        <w:t>.</w:t>
      </w:r>
    </w:p>
    <w:sectPr w:rsidR="00565E78" w:rsidRPr="00565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5BC"/>
    <w:multiLevelType w:val="hybridMultilevel"/>
    <w:tmpl w:val="32CC3EC6"/>
    <w:lvl w:ilvl="0" w:tplc="8C90ED0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08"/>
    <w:rsid w:val="001575A2"/>
    <w:rsid w:val="002D7BC4"/>
    <w:rsid w:val="00565E78"/>
    <w:rsid w:val="00691F65"/>
    <w:rsid w:val="007B5548"/>
    <w:rsid w:val="009864A5"/>
    <w:rsid w:val="009D2108"/>
    <w:rsid w:val="00A959E6"/>
    <w:rsid w:val="00F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4FE7"/>
  <w15:docId w15:val="{9A59F879-476E-4B80-8B5C-BA9D1157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06C66.84292F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Egg Harbor, NJ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Kahn</dc:creator>
  <cp:lastModifiedBy>Jodi Kahn</cp:lastModifiedBy>
  <cp:revision>2</cp:revision>
  <dcterms:created xsi:type="dcterms:W3CDTF">2025-11-04T17:25:00Z</dcterms:created>
  <dcterms:modified xsi:type="dcterms:W3CDTF">2025-11-04T17:25:00Z</dcterms:modified>
</cp:coreProperties>
</file>