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676E" w14:textId="77777777" w:rsidR="00B35545" w:rsidRPr="00B35545" w:rsidRDefault="00B35545" w:rsidP="00B35545">
      <w:pPr>
        <w:keepNext/>
        <w:tabs>
          <w:tab w:val="center" w:pos="4680"/>
        </w:tabs>
        <w:suppressAutoHyphens/>
        <w:spacing w:after="0" w:line="240" w:lineRule="atLeast"/>
        <w:jc w:val="center"/>
        <w:outlineLvl w:val="0"/>
        <w:rPr>
          <w:rFonts w:eastAsia="Times New Roman"/>
          <w:b/>
          <w:bCs/>
          <w:spacing w:val="-3"/>
        </w:rPr>
      </w:pPr>
      <w:r w:rsidRPr="00B35545">
        <w:rPr>
          <w:rFonts w:eastAsia="Times New Roman"/>
          <w:b/>
          <w:bCs/>
          <w:spacing w:val="-3"/>
        </w:rPr>
        <w:t>TOWNSHIP OF MULLICA</w:t>
      </w:r>
    </w:p>
    <w:p w14:paraId="107FCC92" w14:textId="352D8852" w:rsidR="00B35545" w:rsidRPr="00B35545" w:rsidRDefault="00B35545" w:rsidP="00B35545">
      <w:pPr>
        <w:keepNext/>
        <w:tabs>
          <w:tab w:val="center" w:pos="4680"/>
        </w:tabs>
        <w:suppressAutoHyphens/>
        <w:spacing w:after="0" w:line="240" w:lineRule="atLeast"/>
        <w:jc w:val="both"/>
        <w:outlineLvl w:val="0"/>
        <w:rPr>
          <w:rFonts w:eastAsia="Times New Roman"/>
          <w:b/>
          <w:bCs/>
          <w:spacing w:val="-3"/>
        </w:rPr>
      </w:pPr>
      <w:r w:rsidRPr="00B35545">
        <w:rPr>
          <w:rFonts w:eastAsia="Times New Roman"/>
          <w:b/>
          <w:bCs/>
          <w:spacing w:val="-3"/>
        </w:rPr>
        <w:tab/>
        <w:t>ORDINANCE NO.</w:t>
      </w:r>
      <w:r w:rsidR="004344EB">
        <w:rPr>
          <w:rFonts w:eastAsia="Times New Roman"/>
          <w:b/>
          <w:bCs/>
          <w:spacing w:val="-3"/>
        </w:rPr>
        <w:t xml:space="preserve"> 0</w:t>
      </w:r>
      <w:r w:rsidR="00191D99">
        <w:rPr>
          <w:rFonts w:eastAsia="Times New Roman"/>
          <w:b/>
          <w:bCs/>
          <w:spacing w:val="-3"/>
        </w:rPr>
        <w:t>7</w:t>
      </w:r>
      <w:r w:rsidR="00FD5BD2">
        <w:rPr>
          <w:rFonts w:eastAsia="Times New Roman"/>
          <w:b/>
          <w:bCs/>
          <w:spacing w:val="-3"/>
        </w:rPr>
        <w:t>-2025</w:t>
      </w:r>
    </w:p>
    <w:p w14:paraId="11D7ACD9" w14:textId="77777777" w:rsidR="00B35545" w:rsidRPr="00B35545" w:rsidRDefault="00B35545" w:rsidP="00B35545">
      <w:pPr>
        <w:tabs>
          <w:tab w:val="center" w:pos="4680"/>
        </w:tabs>
        <w:suppressAutoHyphens/>
        <w:spacing w:after="0" w:line="240" w:lineRule="atLeast"/>
        <w:jc w:val="both"/>
        <w:rPr>
          <w:rFonts w:eastAsia="Times New Roman"/>
          <w:b/>
          <w:bCs/>
          <w:spacing w:val="-3"/>
        </w:rPr>
      </w:pPr>
    </w:p>
    <w:p w14:paraId="1A0EAFF7" w14:textId="55C05EAE" w:rsidR="00B35545" w:rsidRPr="00C2545B" w:rsidRDefault="00B35545" w:rsidP="00B35545">
      <w:pPr>
        <w:tabs>
          <w:tab w:val="left" w:pos="-720"/>
        </w:tabs>
        <w:suppressAutoHyphens/>
        <w:spacing w:after="0" w:line="240" w:lineRule="atLeast"/>
        <w:jc w:val="center"/>
        <w:rPr>
          <w:rFonts w:eastAsia="Times New Roman"/>
          <w:b/>
          <w:bCs/>
          <w:spacing w:val="-3"/>
        </w:rPr>
      </w:pPr>
      <w:r w:rsidRPr="00B35545">
        <w:rPr>
          <w:rFonts w:eastAsia="Times New Roman"/>
          <w:b/>
          <w:bCs/>
          <w:spacing w:val="-3"/>
        </w:rPr>
        <w:t xml:space="preserve">AN ORDINANCE ENTITLED "AN ORDINANCE TO VACATE </w:t>
      </w:r>
      <w:smartTag w:uri="urn:schemas-microsoft-com:office:smarttags" w:element="stockticker">
        <w:r w:rsidRPr="00B35545">
          <w:rPr>
            <w:rFonts w:eastAsia="Times New Roman"/>
            <w:b/>
            <w:bCs/>
            <w:spacing w:val="-3"/>
          </w:rPr>
          <w:t>AND</w:t>
        </w:r>
      </w:smartTag>
      <w:r w:rsidRPr="00B35545">
        <w:rPr>
          <w:rFonts w:eastAsia="Times New Roman"/>
          <w:b/>
          <w:bCs/>
          <w:spacing w:val="-3"/>
        </w:rPr>
        <w:t xml:space="preserve"> RELEASE FROM DEDICATION A PORTION OF </w:t>
      </w:r>
      <w:r w:rsidR="00191D99">
        <w:rPr>
          <w:rFonts w:eastAsia="Times New Roman"/>
          <w:b/>
          <w:bCs/>
          <w:spacing w:val="-3"/>
        </w:rPr>
        <w:t xml:space="preserve">HAMBURG </w:t>
      </w:r>
      <w:r w:rsidR="00FD5BD2">
        <w:rPr>
          <w:rFonts w:eastAsia="Times New Roman"/>
          <w:b/>
          <w:bCs/>
          <w:spacing w:val="-3"/>
        </w:rPr>
        <w:t xml:space="preserve">VENUE, </w:t>
      </w:r>
      <w:r w:rsidRPr="00B35545">
        <w:rPr>
          <w:rFonts w:eastAsia="Times New Roman"/>
          <w:b/>
          <w:bCs/>
          <w:spacing w:val="-3"/>
        </w:rPr>
        <w:t>A PAPER STREET, ALONG THE PROPER</w:t>
      </w:r>
      <w:r w:rsidR="0080256B">
        <w:rPr>
          <w:rFonts w:eastAsia="Times New Roman"/>
          <w:b/>
          <w:bCs/>
          <w:spacing w:val="-3"/>
        </w:rPr>
        <w:t xml:space="preserve">TY </w:t>
      </w:r>
      <w:r w:rsidR="00C2545B">
        <w:rPr>
          <w:rFonts w:eastAsia="Times New Roman"/>
          <w:b/>
          <w:bCs/>
          <w:spacing w:val="-3"/>
        </w:rPr>
        <w:t xml:space="preserve">DESIGNATED </w:t>
      </w:r>
      <w:r w:rsidR="00DF2EB3">
        <w:rPr>
          <w:rFonts w:eastAsia="Times New Roman"/>
          <w:b/>
          <w:bCs/>
          <w:spacing w:val="-3"/>
        </w:rPr>
        <w:t xml:space="preserve">AS </w:t>
      </w:r>
      <w:r w:rsidR="00DF2EB3" w:rsidRPr="00DF2EB3">
        <w:rPr>
          <w:rFonts w:eastAsia="Times New Roman"/>
          <w:b/>
          <w:bCs/>
          <w:spacing w:val="-3"/>
        </w:rPr>
        <w:t>BLOCK</w:t>
      </w:r>
      <w:r w:rsidRPr="00F26BB5">
        <w:rPr>
          <w:rFonts w:eastAsia="Times New Roman"/>
          <w:b/>
          <w:bCs/>
          <w:spacing w:val="-3"/>
        </w:rPr>
        <w:t xml:space="preserve"> </w:t>
      </w:r>
      <w:r w:rsidR="0080256B">
        <w:rPr>
          <w:rFonts w:eastAsia="Times New Roman"/>
          <w:b/>
          <w:bCs/>
          <w:spacing w:val="-3"/>
        </w:rPr>
        <w:t>4601</w:t>
      </w:r>
      <w:r w:rsidR="00FD5BD2">
        <w:rPr>
          <w:rFonts w:eastAsia="Times New Roman"/>
          <w:b/>
          <w:bCs/>
          <w:spacing w:val="-3"/>
        </w:rPr>
        <w:t>,</w:t>
      </w:r>
      <w:r w:rsidRPr="00F26BB5">
        <w:rPr>
          <w:rFonts w:eastAsia="Times New Roman"/>
          <w:b/>
          <w:bCs/>
          <w:spacing w:val="-3"/>
        </w:rPr>
        <w:t xml:space="preserve"> LOT</w:t>
      </w:r>
      <w:r w:rsidR="0080256B">
        <w:rPr>
          <w:rFonts w:eastAsia="Times New Roman"/>
          <w:b/>
          <w:bCs/>
          <w:spacing w:val="-3"/>
        </w:rPr>
        <w:t xml:space="preserve"> 4</w:t>
      </w:r>
      <w:r w:rsidRPr="00B35545">
        <w:rPr>
          <w:rFonts w:eastAsia="Times New Roman"/>
          <w:b/>
          <w:bCs/>
          <w:spacing w:val="-3"/>
        </w:rPr>
        <w:t xml:space="preserve"> IN THE TOWNSHIP OF MULLICA, COUNTY OF ATLANTIC AND STATE OF NEW JERSEY”</w:t>
      </w:r>
    </w:p>
    <w:p w14:paraId="68344E36" w14:textId="77777777" w:rsidR="00A73521" w:rsidRDefault="00A73521" w:rsidP="00A73521">
      <w:pPr>
        <w:tabs>
          <w:tab w:val="left" w:pos="-720"/>
        </w:tabs>
        <w:suppressAutoHyphens/>
        <w:spacing w:after="0" w:line="240" w:lineRule="atLeast"/>
        <w:jc w:val="center"/>
        <w:rPr>
          <w:rFonts w:eastAsia="Times New Roman"/>
          <w:b/>
          <w:bCs/>
          <w:spacing w:val="-3"/>
        </w:rPr>
      </w:pPr>
    </w:p>
    <w:p w14:paraId="39A95EAF" w14:textId="77777777" w:rsidR="00A73521" w:rsidRDefault="00A73521" w:rsidP="00A73521">
      <w:pPr>
        <w:tabs>
          <w:tab w:val="left" w:pos="-720"/>
        </w:tabs>
        <w:suppressAutoHyphens/>
        <w:spacing w:after="0" w:line="240" w:lineRule="atLeast"/>
        <w:jc w:val="center"/>
        <w:rPr>
          <w:rFonts w:eastAsia="Times New Roman"/>
          <w:b/>
          <w:bCs/>
          <w:spacing w:val="-3"/>
        </w:rPr>
      </w:pPr>
      <w:r>
        <w:rPr>
          <w:rFonts w:eastAsia="Times New Roman"/>
          <w:b/>
          <w:bCs/>
          <w:spacing w:val="-3"/>
        </w:rPr>
        <w:t>NOTICE OF PENDING ORDINANCE</w:t>
      </w:r>
    </w:p>
    <w:p w14:paraId="31A23D16" w14:textId="77777777" w:rsidR="00A73521" w:rsidRDefault="00A73521" w:rsidP="00A73521">
      <w:pPr>
        <w:tabs>
          <w:tab w:val="left" w:pos="-720"/>
        </w:tabs>
        <w:suppressAutoHyphens/>
        <w:spacing w:after="0" w:line="240" w:lineRule="atLeast"/>
        <w:jc w:val="center"/>
        <w:rPr>
          <w:rFonts w:eastAsia="Times New Roman"/>
          <w:b/>
          <w:bCs/>
          <w:spacing w:val="-3"/>
        </w:rPr>
      </w:pPr>
    </w:p>
    <w:p w14:paraId="380E42D8" w14:textId="77777777" w:rsidR="00A73521" w:rsidRPr="00D24450" w:rsidRDefault="00A73521" w:rsidP="00A73521">
      <w:pPr>
        <w:tabs>
          <w:tab w:val="left" w:pos="-720"/>
        </w:tabs>
        <w:suppressAutoHyphens/>
        <w:spacing w:after="0" w:line="240" w:lineRule="atLeast"/>
        <w:rPr>
          <w:rFonts w:eastAsia="Times New Roman"/>
          <w:spacing w:val="-3"/>
        </w:rPr>
      </w:pPr>
      <w:r w:rsidRPr="00D24450">
        <w:rPr>
          <w:rFonts w:eastAsia="Times New Roman"/>
          <w:spacing w:val="-3"/>
        </w:rPr>
        <w:t xml:space="preserve">The ordinance published herewith was introduced and passed upon first reading at a meeting of the Township Committee of the Township of Mullica, in the County of Atlantic, New Jersey, held </w:t>
      </w:r>
      <w:r>
        <w:rPr>
          <w:rFonts w:eastAsia="Times New Roman"/>
          <w:spacing w:val="-3"/>
        </w:rPr>
        <w:t xml:space="preserve">April 29, 2025.  </w:t>
      </w:r>
      <w:r w:rsidRPr="00D24450">
        <w:rPr>
          <w:rFonts w:eastAsia="Times New Roman"/>
          <w:spacing w:val="-3"/>
        </w:rPr>
        <w:t xml:space="preserve"> It will be further considered for final passage after public hearing thereon, at a meeting of said Township Committee to be held </w:t>
      </w:r>
      <w:r>
        <w:rPr>
          <w:rFonts w:eastAsia="Times New Roman"/>
          <w:spacing w:val="-3"/>
        </w:rPr>
        <w:t xml:space="preserve">at the Mullica School Library 500 Elwood Road </w:t>
      </w:r>
      <w:r w:rsidRPr="00D24450">
        <w:rPr>
          <w:rFonts w:eastAsia="Times New Roman"/>
          <w:spacing w:val="-3"/>
        </w:rPr>
        <w:t xml:space="preserve">in said Township on </w:t>
      </w:r>
      <w:r>
        <w:rPr>
          <w:rFonts w:eastAsia="Times New Roman"/>
          <w:spacing w:val="-3"/>
        </w:rPr>
        <w:t xml:space="preserve">May 27, 2025 </w:t>
      </w:r>
      <w:r w:rsidRPr="00D24450">
        <w:rPr>
          <w:rFonts w:eastAsia="Times New Roman"/>
          <w:spacing w:val="-3"/>
        </w:rPr>
        <w:t xml:space="preserve">at 7:00 p.m. and during the week prior to and including the date of such meeting, copies of said ordinance will be made available at the Clerk's Office in said Municipal Building to the members of the general public who shall request same.  </w:t>
      </w:r>
    </w:p>
    <w:p w14:paraId="2CC687E7" w14:textId="77777777" w:rsidR="00A73521" w:rsidRDefault="00A73521" w:rsidP="00B35545">
      <w:pPr>
        <w:tabs>
          <w:tab w:val="left" w:pos="-720"/>
        </w:tabs>
        <w:suppressAutoHyphens/>
        <w:spacing w:after="0" w:line="240" w:lineRule="atLeast"/>
        <w:jc w:val="center"/>
        <w:rPr>
          <w:rFonts w:eastAsia="Times New Roman"/>
          <w:b/>
          <w:bCs/>
          <w:spacing w:val="-3"/>
        </w:rPr>
      </w:pPr>
    </w:p>
    <w:p w14:paraId="639016ED" w14:textId="7029A2EE" w:rsidR="00B35545" w:rsidRPr="00C2545B" w:rsidRDefault="00B35545" w:rsidP="00B35545">
      <w:pPr>
        <w:spacing w:after="0" w:line="240" w:lineRule="auto"/>
        <w:rPr>
          <w:rFonts w:eastAsia="Calibri"/>
        </w:rPr>
      </w:pPr>
      <w:r w:rsidRPr="00C2545B">
        <w:rPr>
          <w:rFonts w:eastAsia="Calibri"/>
          <w:b/>
        </w:rPr>
        <w:t>WHEREAS</w:t>
      </w:r>
      <w:r w:rsidRPr="00C2545B">
        <w:rPr>
          <w:rFonts w:eastAsia="Calibri"/>
        </w:rPr>
        <w:t xml:space="preserve"> N.J.S.A. 40:67-1(b) authorizes Municipalities to vacate public streets in the public interest; and</w:t>
      </w:r>
    </w:p>
    <w:p w14:paraId="14FF318C" w14:textId="77777777" w:rsidR="00B35545" w:rsidRPr="00C2545B" w:rsidRDefault="00B35545" w:rsidP="00B35545">
      <w:pPr>
        <w:spacing w:after="0" w:line="240" w:lineRule="auto"/>
        <w:rPr>
          <w:rFonts w:eastAsia="Calibri"/>
          <w:b/>
        </w:rPr>
      </w:pPr>
    </w:p>
    <w:p w14:paraId="642A3812" w14:textId="7C1B8224" w:rsidR="00B35545" w:rsidRPr="00B46A53" w:rsidRDefault="00C2545B" w:rsidP="00B35545">
      <w:pPr>
        <w:spacing w:after="0" w:line="240" w:lineRule="auto"/>
        <w:rPr>
          <w:rFonts w:eastAsia="Calibri"/>
        </w:rPr>
      </w:pPr>
      <w:r w:rsidRPr="00B46A53">
        <w:rPr>
          <w:rFonts w:eastAsia="Calibri"/>
          <w:b/>
        </w:rPr>
        <w:t>WHEREAS</w:t>
      </w:r>
      <w:r w:rsidR="00B35545" w:rsidRPr="00B46A53">
        <w:rPr>
          <w:rFonts w:eastAsia="Calibri"/>
        </w:rPr>
        <w:t xml:space="preserve"> </w:t>
      </w:r>
      <w:r w:rsidR="00B35545" w:rsidRPr="00C2545B">
        <w:rPr>
          <w:rFonts w:eastAsia="Calibri"/>
        </w:rPr>
        <w:t>an application having been made</w:t>
      </w:r>
      <w:r>
        <w:rPr>
          <w:rFonts w:eastAsia="Calibri"/>
        </w:rPr>
        <w:t xml:space="preserve"> by property owners</w:t>
      </w:r>
      <w:r w:rsidR="00B35545" w:rsidRPr="00C2545B">
        <w:rPr>
          <w:rFonts w:eastAsia="Calibri"/>
        </w:rPr>
        <w:t xml:space="preserve"> to the Mullica Township Planning Board, based upon a recommendation from the Mullica Township Planning Board, </w:t>
      </w:r>
      <w:r w:rsidR="00B35545" w:rsidRPr="00B46A53">
        <w:rPr>
          <w:rFonts w:eastAsia="Calibri"/>
        </w:rPr>
        <w:t xml:space="preserve">it has been determined by the </w:t>
      </w:r>
      <w:r w:rsidR="00B35545" w:rsidRPr="00C2545B">
        <w:rPr>
          <w:rFonts w:eastAsia="Calibri"/>
        </w:rPr>
        <w:t>Mullica Township Committee</w:t>
      </w:r>
      <w:r w:rsidR="00B35545" w:rsidRPr="00B46A53">
        <w:rPr>
          <w:rFonts w:eastAsia="Calibri"/>
        </w:rPr>
        <w:t xml:space="preserve"> as follows:</w:t>
      </w:r>
    </w:p>
    <w:p w14:paraId="42B5F9E2" w14:textId="77777777" w:rsidR="00B35545" w:rsidRPr="00B46A53" w:rsidRDefault="00B35545" w:rsidP="00B35545">
      <w:pPr>
        <w:spacing w:after="0" w:line="240" w:lineRule="auto"/>
        <w:rPr>
          <w:rFonts w:eastAsia="Calibri"/>
        </w:rPr>
      </w:pPr>
    </w:p>
    <w:p w14:paraId="5A4029CB" w14:textId="1DB4A41F" w:rsidR="00B35545" w:rsidRPr="00F26BB5" w:rsidRDefault="00B35545" w:rsidP="00B35545">
      <w:pPr>
        <w:spacing w:after="0" w:line="240" w:lineRule="auto"/>
        <w:ind w:left="720"/>
        <w:rPr>
          <w:rFonts w:eastAsia="Calibri"/>
        </w:rPr>
      </w:pPr>
      <w:r w:rsidRPr="00F26BB5">
        <w:rPr>
          <w:rFonts w:eastAsia="Calibri"/>
        </w:rPr>
        <w:t xml:space="preserve">1. The portion of </w:t>
      </w:r>
      <w:r w:rsidR="0080256B">
        <w:rPr>
          <w:rFonts w:eastAsia="Calibri"/>
        </w:rPr>
        <w:t>Hamburg</w:t>
      </w:r>
      <w:r w:rsidR="00FD5BD2">
        <w:rPr>
          <w:rFonts w:eastAsia="Calibri"/>
        </w:rPr>
        <w:t xml:space="preserve"> Avenue </w:t>
      </w:r>
      <w:r w:rsidRPr="00F26BB5">
        <w:rPr>
          <w:rFonts w:eastAsia="Calibri"/>
        </w:rPr>
        <w:t>described below is a "paper street" marked on a map or plat recorded with the Township of Mullica that shows the existence of an intended public right of way (the “Area to be Vacated”).</w:t>
      </w:r>
    </w:p>
    <w:p w14:paraId="6A9030A7" w14:textId="77777777" w:rsidR="00B35545" w:rsidRPr="00F26BB5" w:rsidRDefault="00B35545" w:rsidP="00B35545">
      <w:pPr>
        <w:spacing w:after="0" w:line="240" w:lineRule="auto"/>
        <w:rPr>
          <w:rFonts w:eastAsia="Calibri"/>
        </w:rPr>
      </w:pPr>
    </w:p>
    <w:p w14:paraId="38A763B0" w14:textId="77777777" w:rsidR="00B35545" w:rsidRPr="00F26BB5" w:rsidRDefault="00B35545" w:rsidP="00B35545">
      <w:pPr>
        <w:spacing w:after="0" w:line="240" w:lineRule="auto"/>
        <w:ind w:left="720"/>
        <w:rPr>
          <w:rFonts w:eastAsia="Calibri"/>
        </w:rPr>
      </w:pPr>
      <w:r w:rsidRPr="00F26BB5">
        <w:rPr>
          <w:rFonts w:eastAsia="Calibri"/>
        </w:rPr>
        <w:t>2. It has been confirmed by the Township Engineer that the Township of Mullica does not hold title to that portion of the Area to be Vacated.</w:t>
      </w:r>
    </w:p>
    <w:p w14:paraId="08A83BCB" w14:textId="77777777" w:rsidR="00B35545" w:rsidRPr="00F26BB5" w:rsidRDefault="00B35545" w:rsidP="00B35545">
      <w:pPr>
        <w:spacing w:after="0" w:line="240" w:lineRule="auto"/>
        <w:rPr>
          <w:rFonts w:eastAsia="Calibri"/>
        </w:rPr>
      </w:pPr>
    </w:p>
    <w:p w14:paraId="390AA0F4" w14:textId="77777777" w:rsidR="00B35545" w:rsidRPr="00F26BB5" w:rsidRDefault="00B35545" w:rsidP="00B35545">
      <w:pPr>
        <w:spacing w:after="0" w:line="240" w:lineRule="auto"/>
        <w:ind w:left="720"/>
        <w:rPr>
          <w:rFonts w:eastAsia="Calibri"/>
        </w:rPr>
      </w:pPr>
      <w:r w:rsidRPr="00F26BB5">
        <w:rPr>
          <w:rFonts w:eastAsia="Calibri"/>
        </w:rPr>
        <w:t xml:space="preserve">3. The Area to be Vacated has not been physically improved, does not provide public access, and is not needed for public road purposes. </w:t>
      </w:r>
    </w:p>
    <w:p w14:paraId="67CD920C" w14:textId="77777777" w:rsidR="00B35545" w:rsidRPr="00F26BB5" w:rsidRDefault="00B35545" w:rsidP="00B35545">
      <w:pPr>
        <w:spacing w:after="0" w:line="240" w:lineRule="auto"/>
        <w:rPr>
          <w:rFonts w:eastAsia="Calibri"/>
        </w:rPr>
      </w:pPr>
    </w:p>
    <w:p w14:paraId="5468B54B" w14:textId="3479CFDF" w:rsidR="00B35545" w:rsidRPr="00F26BB5" w:rsidRDefault="00B35545" w:rsidP="00B35545">
      <w:pPr>
        <w:spacing w:after="0" w:line="240" w:lineRule="auto"/>
        <w:ind w:left="720"/>
        <w:rPr>
          <w:rFonts w:eastAsia="Calibri"/>
        </w:rPr>
      </w:pPr>
      <w:r w:rsidRPr="00F26BB5">
        <w:rPr>
          <w:rFonts w:eastAsia="Calibri"/>
        </w:rPr>
        <w:t>4. The said portion of the Area to be Vacated lends itself to higher and better use than for public road purposes and that it is in the best interest of the general public and the Township of Mullica that any public easements, rights, and interests in and to same shall be vacated, released, and extinguished.</w:t>
      </w:r>
    </w:p>
    <w:p w14:paraId="4FFFDD68" w14:textId="77777777" w:rsidR="00B35545" w:rsidRPr="00F26BB5" w:rsidRDefault="00B35545" w:rsidP="00B35545">
      <w:pPr>
        <w:spacing w:after="0" w:line="240" w:lineRule="auto"/>
        <w:ind w:left="720"/>
        <w:rPr>
          <w:rFonts w:eastAsia="Calibri"/>
        </w:rPr>
      </w:pPr>
    </w:p>
    <w:p w14:paraId="442ED262" w14:textId="5FF11CF4" w:rsidR="00B35545" w:rsidRDefault="00B35545" w:rsidP="00B35545">
      <w:pPr>
        <w:spacing w:after="0" w:line="240" w:lineRule="auto"/>
        <w:ind w:left="720"/>
        <w:rPr>
          <w:color w:val="000000"/>
        </w:rPr>
      </w:pPr>
      <w:r w:rsidRPr="00F26BB5">
        <w:rPr>
          <w:rFonts w:eastAsia="Calibri"/>
        </w:rPr>
        <w:t xml:space="preserve">5.  The Township Engineer has confirmed that the right – of - way proposed to be </w:t>
      </w:r>
      <w:r w:rsidR="001A2138" w:rsidRPr="00F26BB5">
        <w:rPr>
          <w:rFonts w:eastAsia="Calibri"/>
        </w:rPr>
        <w:t xml:space="preserve">vacated </w:t>
      </w:r>
      <w:r w:rsidR="001A2138">
        <w:rPr>
          <w:rFonts w:eastAsia="Calibri"/>
        </w:rPr>
        <w:t>based</w:t>
      </w:r>
      <w:r w:rsidR="006E409A">
        <w:rPr>
          <w:rFonts w:eastAsia="Calibri"/>
        </w:rPr>
        <w:t xml:space="preserve"> on the Tax Map Sheet #</w:t>
      </w:r>
      <w:r w:rsidR="0080256B">
        <w:rPr>
          <w:rFonts w:eastAsia="Calibri"/>
        </w:rPr>
        <w:t>46</w:t>
      </w:r>
      <w:r w:rsidR="00FD5BD2">
        <w:rPr>
          <w:rFonts w:eastAsia="Calibri"/>
        </w:rPr>
        <w:t xml:space="preserve"> </w:t>
      </w:r>
      <w:r w:rsidR="001A2138">
        <w:rPr>
          <w:rFonts w:eastAsia="Calibri"/>
        </w:rPr>
        <w:t xml:space="preserve">the </w:t>
      </w:r>
      <w:r w:rsidR="001A2138" w:rsidRPr="006E409A">
        <w:rPr>
          <w:color w:val="000000"/>
        </w:rPr>
        <w:t>property</w:t>
      </w:r>
      <w:r w:rsidR="006E409A" w:rsidRPr="006E409A">
        <w:rPr>
          <w:color w:val="000000"/>
        </w:rPr>
        <w:t xml:space="preserve"> frontage along</w:t>
      </w:r>
      <w:r w:rsidR="00FD5BD2">
        <w:rPr>
          <w:color w:val="000000"/>
        </w:rPr>
        <w:t xml:space="preserve"> </w:t>
      </w:r>
      <w:r w:rsidR="0080256B">
        <w:rPr>
          <w:color w:val="000000"/>
        </w:rPr>
        <w:t>NW ½ of Hamburg</w:t>
      </w:r>
      <w:r w:rsidR="00FD5BD2">
        <w:rPr>
          <w:color w:val="000000"/>
        </w:rPr>
        <w:t xml:space="preserve"> Avenue</w:t>
      </w:r>
      <w:r w:rsidR="0080256B">
        <w:rPr>
          <w:color w:val="000000"/>
        </w:rPr>
        <w:t xml:space="preserve"> is </w:t>
      </w:r>
      <w:r w:rsidR="00FD5BD2">
        <w:rPr>
          <w:color w:val="000000"/>
        </w:rPr>
        <w:t xml:space="preserve">approximately </w:t>
      </w:r>
      <w:r w:rsidR="0080256B">
        <w:rPr>
          <w:color w:val="000000"/>
        </w:rPr>
        <w:t xml:space="preserve">51,800 SF or 1.2+ acres. </w:t>
      </w:r>
    </w:p>
    <w:p w14:paraId="10DA2408" w14:textId="77777777" w:rsidR="0080256B" w:rsidRPr="00F26BB5" w:rsidRDefault="0080256B" w:rsidP="00B35545">
      <w:pPr>
        <w:spacing w:after="0" w:line="240" w:lineRule="auto"/>
        <w:ind w:left="720"/>
        <w:rPr>
          <w:rFonts w:eastAsia="Calibri"/>
        </w:rPr>
      </w:pPr>
    </w:p>
    <w:p w14:paraId="0E4047C5" w14:textId="3CA4232C" w:rsidR="003F5013" w:rsidRPr="00F26BB5" w:rsidRDefault="00B35545" w:rsidP="00B35545">
      <w:pPr>
        <w:spacing w:after="0" w:line="240" w:lineRule="auto"/>
        <w:ind w:left="720"/>
        <w:rPr>
          <w:rFonts w:eastAsia="Calibri"/>
        </w:rPr>
      </w:pPr>
      <w:r w:rsidRPr="00F26BB5">
        <w:rPr>
          <w:rFonts w:eastAsia="Calibri"/>
        </w:rPr>
        <w:lastRenderedPageBreak/>
        <w:t>6. The property</w:t>
      </w:r>
      <w:r w:rsidR="003F5013" w:rsidRPr="00F26BB5">
        <w:rPr>
          <w:rFonts w:eastAsia="Calibri"/>
        </w:rPr>
        <w:t xml:space="preserve"> designated on the official Township Tax Map as Block </w:t>
      </w:r>
      <w:r w:rsidR="0080256B">
        <w:rPr>
          <w:rFonts w:eastAsia="Calibri"/>
        </w:rPr>
        <w:t xml:space="preserve">4601 Lot 4 </w:t>
      </w:r>
      <w:r w:rsidRPr="00F26BB5">
        <w:rPr>
          <w:rFonts w:eastAsia="Calibri"/>
        </w:rPr>
        <w:t>abutting t</w:t>
      </w:r>
      <w:r w:rsidR="003F5013" w:rsidRPr="00F26BB5">
        <w:rPr>
          <w:rFonts w:eastAsia="Calibri"/>
        </w:rPr>
        <w:t>he area to be</w:t>
      </w:r>
      <w:r w:rsidRPr="00F26BB5">
        <w:rPr>
          <w:rFonts w:eastAsia="Calibri"/>
        </w:rPr>
        <w:t xml:space="preserve"> </w:t>
      </w:r>
      <w:r w:rsidR="003F5013" w:rsidRPr="00F26BB5">
        <w:rPr>
          <w:rFonts w:eastAsia="Calibri"/>
        </w:rPr>
        <w:t>v</w:t>
      </w:r>
      <w:r w:rsidRPr="00F26BB5">
        <w:rPr>
          <w:rFonts w:eastAsia="Calibri"/>
        </w:rPr>
        <w:t xml:space="preserve">acated </w:t>
      </w:r>
      <w:r w:rsidR="003F5013" w:rsidRPr="00F26BB5">
        <w:rPr>
          <w:rFonts w:eastAsia="Calibri"/>
        </w:rPr>
        <w:t xml:space="preserve">and </w:t>
      </w:r>
      <w:r w:rsidRPr="00F26BB5">
        <w:rPr>
          <w:rFonts w:eastAsia="Calibri"/>
        </w:rPr>
        <w:t xml:space="preserve">to which the title to the right – of – way will revert upon vacation </w:t>
      </w:r>
      <w:r w:rsidR="003F5013" w:rsidRPr="00F26BB5">
        <w:rPr>
          <w:rFonts w:eastAsia="Calibri"/>
        </w:rPr>
        <w:t xml:space="preserve">is </w:t>
      </w:r>
      <w:r w:rsidRPr="00F26BB5">
        <w:rPr>
          <w:rFonts w:eastAsia="Calibri"/>
        </w:rPr>
        <w:t xml:space="preserve">currently owned by </w:t>
      </w:r>
      <w:r w:rsidR="0080256B">
        <w:rPr>
          <w:rFonts w:eastAsia="Calibri"/>
        </w:rPr>
        <w:t>Cedar IV Properties, LLC</w:t>
      </w:r>
      <w:r w:rsidR="00DF2EB3">
        <w:rPr>
          <w:rFonts w:eastAsia="Calibri"/>
        </w:rPr>
        <w:t xml:space="preserve"> </w:t>
      </w:r>
    </w:p>
    <w:p w14:paraId="408153DF" w14:textId="77777777" w:rsidR="00B35545" w:rsidRPr="00F26BB5" w:rsidRDefault="00B35545" w:rsidP="00B35545">
      <w:pPr>
        <w:tabs>
          <w:tab w:val="left" w:pos="-720"/>
        </w:tabs>
        <w:suppressAutoHyphens/>
        <w:spacing w:after="0" w:line="240" w:lineRule="atLeast"/>
        <w:jc w:val="both"/>
        <w:rPr>
          <w:rFonts w:eastAsia="Times New Roman"/>
          <w:b/>
          <w:bCs/>
          <w:spacing w:val="-3"/>
        </w:rPr>
      </w:pPr>
    </w:p>
    <w:p w14:paraId="3C7B743E" w14:textId="2DE25729" w:rsidR="00B35545" w:rsidRPr="00F26BB5" w:rsidRDefault="00B35545" w:rsidP="00B35545">
      <w:pPr>
        <w:tabs>
          <w:tab w:val="left" w:pos="-720"/>
        </w:tabs>
        <w:suppressAutoHyphens/>
        <w:spacing w:after="0" w:line="240" w:lineRule="atLeast"/>
        <w:jc w:val="both"/>
        <w:rPr>
          <w:rFonts w:eastAsia="Times New Roman"/>
          <w:spacing w:val="-3"/>
        </w:rPr>
      </w:pPr>
      <w:r w:rsidRPr="00F26BB5">
        <w:rPr>
          <w:rFonts w:eastAsia="Times New Roman"/>
          <w:b/>
          <w:bCs/>
          <w:spacing w:val="-3"/>
        </w:rPr>
        <w:t xml:space="preserve">BE IT ORDAINED </w:t>
      </w:r>
      <w:r w:rsidRPr="00F26BB5">
        <w:rPr>
          <w:rFonts w:eastAsia="Times New Roman"/>
          <w:spacing w:val="-3"/>
        </w:rPr>
        <w:t xml:space="preserve">BY THE TOWNSHIP COMMITTEE, OF THE TOWNSHIP OF MULLICA, COUNTY OF ATLANTIC </w:t>
      </w:r>
      <w:smartTag w:uri="urn:schemas-microsoft-com:office:smarttags" w:element="stockticker">
        <w:r w:rsidRPr="00F26BB5">
          <w:rPr>
            <w:rFonts w:eastAsia="Times New Roman"/>
            <w:spacing w:val="-3"/>
          </w:rPr>
          <w:t>AND</w:t>
        </w:r>
      </w:smartTag>
      <w:r w:rsidRPr="00F26BB5">
        <w:rPr>
          <w:rFonts w:eastAsia="Times New Roman"/>
          <w:spacing w:val="-3"/>
        </w:rPr>
        <w:t xml:space="preserve"> STATE OF </w:t>
      </w:r>
      <w:smartTag w:uri="urn:schemas-microsoft-com:office:smarttags" w:element="stockticker">
        <w:r w:rsidRPr="00F26BB5">
          <w:rPr>
            <w:rFonts w:eastAsia="Times New Roman"/>
            <w:spacing w:val="-3"/>
          </w:rPr>
          <w:t>NEW</w:t>
        </w:r>
      </w:smartTag>
      <w:r w:rsidRPr="00F26BB5">
        <w:rPr>
          <w:rFonts w:eastAsia="Times New Roman"/>
          <w:spacing w:val="-3"/>
        </w:rPr>
        <w:t xml:space="preserve"> JERSEY, that</w:t>
      </w:r>
    </w:p>
    <w:p w14:paraId="7EE0F012" w14:textId="4CF303E5" w:rsidR="00B35545" w:rsidRPr="00F26BB5" w:rsidRDefault="00B35545" w:rsidP="00B35545">
      <w:pPr>
        <w:tabs>
          <w:tab w:val="left" w:pos="-720"/>
        </w:tabs>
        <w:suppressAutoHyphens/>
        <w:spacing w:after="0" w:line="240" w:lineRule="atLeast"/>
        <w:jc w:val="both"/>
        <w:rPr>
          <w:rFonts w:eastAsia="Times New Roman"/>
          <w:b/>
          <w:bCs/>
          <w:spacing w:val="-3"/>
        </w:rPr>
      </w:pPr>
    </w:p>
    <w:p w14:paraId="142AA2BA" w14:textId="77777777" w:rsidR="00B46E33" w:rsidRPr="00F26BB5" w:rsidRDefault="00B35545" w:rsidP="00B46E33">
      <w:pPr>
        <w:spacing w:after="0" w:line="240" w:lineRule="auto"/>
        <w:rPr>
          <w:rFonts w:eastAsia="Calibri"/>
        </w:rPr>
      </w:pPr>
      <w:r w:rsidRPr="00F26BB5">
        <w:rPr>
          <w:rFonts w:eastAsia="Calibri"/>
          <w:b/>
        </w:rPr>
        <w:t>SECTION 1.</w:t>
      </w:r>
      <w:r w:rsidRPr="00F26BB5">
        <w:rPr>
          <w:rFonts w:eastAsia="Calibri"/>
        </w:rPr>
        <w:t xml:space="preserve">  </w:t>
      </w:r>
      <w:r w:rsidR="00B46E33" w:rsidRPr="00F26BB5">
        <w:rPr>
          <w:rFonts w:eastAsia="Calibri"/>
        </w:rPr>
        <w:t>DESCRIPTION OF THE PORTION OF THE AREA TO BE VACATED:</w:t>
      </w:r>
    </w:p>
    <w:p w14:paraId="3777ED8C" w14:textId="77777777" w:rsidR="00B46E33" w:rsidRPr="00F26BB5" w:rsidRDefault="00B46E33" w:rsidP="00B46E33">
      <w:pPr>
        <w:spacing w:after="0" w:line="240" w:lineRule="auto"/>
        <w:rPr>
          <w:rFonts w:eastAsia="Calibri"/>
        </w:rPr>
      </w:pPr>
    </w:p>
    <w:p w14:paraId="5B12D70F" w14:textId="2509C3E0" w:rsidR="00B46E33" w:rsidRPr="00CC6693" w:rsidRDefault="00B46E33" w:rsidP="00B35545">
      <w:pPr>
        <w:spacing w:after="0" w:line="240" w:lineRule="auto"/>
        <w:rPr>
          <w:rFonts w:eastAsia="Calibri"/>
        </w:rPr>
      </w:pPr>
      <w:r w:rsidRPr="00CC6693">
        <w:rPr>
          <w:rFonts w:eastAsia="Calibri"/>
        </w:rPr>
        <w:t xml:space="preserve">All that certain tract or parcel of land located in the Township of Mullica, County of Atlantic, New Jersey BEING DESIGNATED AS that portion </w:t>
      </w:r>
      <w:r w:rsidR="006E409A" w:rsidRPr="00CC6693">
        <w:rPr>
          <w:rFonts w:eastAsia="Calibri"/>
        </w:rPr>
        <w:t>of</w:t>
      </w:r>
      <w:r w:rsidR="00CC6693">
        <w:rPr>
          <w:rFonts w:eastAsia="Calibri"/>
        </w:rPr>
        <w:t xml:space="preserve"> </w:t>
      </w:r>
      <w:r w:rsidR="0080256B">
        <w:rPr>
          <w:rFonts w:eastAsia="Calibri"/>
        </w:rPr>
        <w:t>Hamburg</w:t>
      </w:r>
      <w:r w:rsidR="00CC6693">
        <w:rPr>
          <w:rFonts w:eastAsia="Calibri"/>
        </w:rPr>
        <w:t xml:space="preserve"> </w:t>
      </w:r>
      <w:r w:rsidRPr="00CC6693">
        <w:rPr>
          <w:rFonts w:eastAsia="Calibri"/>
        </w:rPr>
        <w:t>Aven</w:t>
      </w:r>
      <w:r w:rsidR="006E409A" w:rsidRPr="00CC6693">
        <w:rPr>
          <w:rFonts w:eastAsia="Calibri"/>
        </w:rPr>
        <w:t>ue shown on Sheet</w:t>
      </w:r>
      <w:r w:rsidR="00CC6693">
        <w:rPr>
          <w:rFonts w:eastAsia="Calibri"/>
        </w:rPr>
        <w:t xml:space="preserve"> </w:t>
      </w:r>
      <w:r w:rsidR="0050185E">
        <w:rPr>
          <w:rFonts w:eastAsia="Calibri"/>
        </w:rPr>
        <w:t>46</w:t>
      </w:r>
      <w:r w:rsidR="00CC6693">
        <w:rPr>
          <w:rFonts w:eastAsia="Calibri"/>
        </w:rPr>
        <w:t xml:space="preserve"> of the </w:t>
      </w:r>
      <w:r w:rsidRPr="00CC6693">
        <w:rPr>
          <w:rFonts w:eastAsia="Calibri"/>
        </w:rPr>
        <w:t xml:space="preserve">Official Tax Map of Mullica Township, New Jersey attached hereto and incorporated herein (the </w:t>
      </w:r>
      <w:r w:rsidR="0050185E">
        <w:rPr>
          <w:rFonts w:eastAsia="Calibri"/>
        </w:rPr>
        <w:t xml:space="preserve">Hamburg </w:t>
      </w:r>
      <w:r w:rsidR="00CC6693">
        <w:rPr>
          <w:rFonts w:eastAsia="Calibri"/>
        </w:rPr>
        <w:t>Avenue</w:t>
      </w:r>
      <w:r w:rsidRPr="00CC6693">
        <w:rPr>
          <w:rFonts w:eastAsia="Calibri"/>
        </w:rPr>
        <w:t xml:space="preserve"> Vacation Area”).</w:t>
      </w:r>
    </w:p>
    <w:p w14:paraId="5B2777C5" w14:textId="77777777" w:rsidR="00B46E33" w:rsidRPr="00CC6693" w:rsidRDefault="00B46E33" w:rsidP="00B35545">
      <w:pPr>
        <w:spacing w:after="0" w:line="240" w:lineRule="auto"/>
        <w:rPr>
          <w:rFonts w:eastAsia="Calibri"/>
        </w:rPr>
      </w:pPr>
    </w:p>
    <w:p w14:paraId="5F068293" w14:textId="775F2239" w:rsidR="002067BB" w:rsidRPr="00CC6693" w:rsidRDefault="00B46E33" w:rsidP="00B35545">
      <w:pPr>
        <w:spacing w:after="0" w:line="240" w:lineRule="auto"/>
        <w:rPr>
          <w:rFonts w:eastAsia="Calibri"/>
        </w:rPr>
      </w:pPr>
      <w:r w:rsidRPr="00CC6693">
        <w:rPr>
          <w:rFonts w:eastAsia="Calibri"/>
          <w:b/>
        </w:rPr>
        <w:t>SECTION 2.</w:t>
      </w:r>
      <w:r w:rsidRPr="00CC6693">
        <w:rPr>
          <w:rFonts w:eastAsia="Calibri"/>
        </w:rPr>
        <w:t xml:space="preserve">  </w:t>
      </w:r>
      <w:r w:rsidR="002067BB" w:rsidRPr="00CC6693">
        <w:rPr>
          <w:rFonts w:eastAsia="Calibri"/>
        </w:rPr>
        <w:t>A PORTION OF PUBLIC RIGHT OF WAY IS TO BE VACATED SUBJECT TO STATUTORY PRESERVATION OF EASEMENTS:</w:t>
      </w:r>
    </w:p>
    <w:p w14:paraId="475AF2F2" w14:textId="0DF51AA1" w:rsidR="002067BB" w:rsidRPr="00CC6693" w:rsidRDefault="002067BB" w:rsidP="00B46E33">
      <w:pPr>
        <w:widowControl w:val="0"/>
        <w:numPr>
          <w:ilvl w:val="0"/>
          <w:numId w:val="4"/>
        </w:numPr>
        <w:tabs>
          <w:tab w:val="left" w:pos="840"/>
        </w:tabs>
        <w:autoSpaceDE w:val="0"/>
        <w:autoSpaceDN w:val="0"/>
        <w:spacing w:before="66" w:after="0" w:line="240" w:lineRule="auto"/>
        <w:ind w:right="118"/>
        <w:jc w:val="both"/>
        <w:rPr>
          <w:rFonts w:eastAsia="Times New Roman"/>
          <w:szCs w:val="22"/>
        </w:rPr>
      </w:pPr>
      <w:r w:rsidRPr="00CC6693">
        <w:rPr>
          <w:rFonts w:eastAsia="Times New Roman"/>
          <w:szCs w:val="22"/>
        </w:rPr>
        <w:t xml:space="preserve">Subject to the conditions set forth herein, the rights of the public in and to a portion of the </w:t>
      </w:r>
      <w:r w:rsidRPr="00CC6693">
        <w:rPr>
          <w:rFonts w:eastAsia="Times New Roman"/>
          <w:spacing w:val="-57"/>
          <w:szCs w:val="22"/>
        </w:rPr>
        <w:t xml:space="preserve"> </w:t>
      </w:r>
      <w:r w:rsidRPr="00CC6693">
        <w:rPr>
          <w:rFonts w:eastAsia="Times New Roman"/>
          <w:szCs w:val="22"/>
        </w:rPr>
        <w:t>Unimproved</w:t>
      </w:r>
      <w:r w:rsidRPr="00CC6693">
        <w:rPr>
          <w:rFonts w:eastAsia="Times New Roman"/>
          <w:spacing w:val="58"/>
          <w:szCs w:val="22"/>
        </w:rPr>
        <w:t xml:space="preserve"> </w:t>
      </w:r>
      <w:r w:rsidRPr="00CC6693">
        <w:rPr>
          <w:rFonts w:eastAsia="Times New Roman"/>
          <w:szCs w:val="22"/>
        </w:rPr>
        <w:t>Street,</w:t>
      </w:r>
      <w:r w:rsidRPr="00CC6693">
        <w:rPr>
          <w:rFonts w:eastAsia="Times New Roman"/>
          <w:spacing w:val="59"/>
          <w:szCs w:val="22"/>
        </w:rPr>
        <w:t xml:space="preserve"> </w:t>
      </w:r>
      <w:r w:rsidRPr="00CC6693">
        <w:rPr>
          <w:rFonts w:eastAsia="Times New Roman"/>
          <w:szCs w:val="22"/>
        </w:rPr>
        <w:t>identified</w:t>
      </w:r>
      <w:r w:rsidRPr="00CC6693">
        <w:rPr>
          <w:rFonts w:eastAsia="Times New Roman"/>
          <w:spacing w:val="59"/>
          <w:szCs w:val="22"/>
        </w:rPr>
        <w:t xml:space="preserve"> </w:t>
      </w:r>
      <w:r w:rsidRPr="00CC6693">
        <w:rPr>
          <w:rFonts w:eastAsia="Times New Roman"/>
          <w:szCs w:val="22"/>
        </w:rPr>
        <w:t>as the</w:t>
      </w:r>
      <w:r w:rsidRPr="00CC6693">
        <w:rPr>
          <w:rFonts w:eastAsia="Times New Roman"/>
          <w:spacing w:val="59"/>
          <w:szCs w:val="22"/>
        </w:rPr>
        <w:t xml:space="preserve"> </w:t>
      </w:r>
      <w:r w:rsidR="0050185E">
        <w:rPr>
          <w:rFonts w:eastAsia="Times New Roman"/>
          <w:szCs w:val="22"/>
        </w:rPr>
        <w:t>Hamburg</w:t>
      </w:r>
      <w:r w:rsidR="00CC6693">
        <w:rPr>
          <w:rFonts w:eastAsia="Times New Roman"/>
          <w:szCs w:val="22"/>
        </w:rPr>
        <w:t xml:space="preserve"> Avenue Vacation Area</w:t>
      </w:r>
      <w:r w:rsidRPr="00CC6693">
        <w:rPr>
          <w:rFonts w:eastAsia="Times New Roman"/>
          <w:szCs w:val="22"/>
        </w:rPr>
        <w:t>,</w:t>
      </w:r>
      <w:r w:rsidRPr="00CC6693">
        <w:rPr>
          <w:rFonts w:eastAsia="Times New Roman"/>
          <w:spacing w:val="59"/>
          <w:szCs w:val="22"/>
        </w:rPr>
        <w:t xml:space="preserve"> </w:t>
      </w:r>
      <w:r w:rsidRPr="00CC6693">
        <w:rPr>
          <w:rFonts w:eastAsia="Times New Roman"/>
          <w:szCs w:val="22"/>
        </w:rPr>
        <w:t>is</w:t>
      </w:r>
      <w:r w:rsidRPr="00CC6693">
        <w:rPr>
          <w:rFonts w:eastAsia="Times New Roman"/>
          <w:spacing w:val="58"/>
          <w:szCs w:val="22"/>
        </w:rPr>
        <w:t xml:space="preserve"> </w:t>
      </w:r>
      <w:r w:rsidRPr="00CC6693">
        <w:rPr>
          <w:rFonts w:eastAsia="Times New Roman"/>
          <w:szCs w:val="22"/>
        </w:rPr>
        <w:t>hereby</w:t>
      </w:r>
      <w:r w:rsidRPr="00CC6693">
        <w:rPr>
          <w:rFonts w:eastAsia="Times New Roman"/>
          <w:spacing w:val="59"/>
          <w:szCs w:val="22"/>
        </w:rPr>
        <w:t xml:space="preserve"> </w:t>
      </w:r>
      <w:r w:rsidRPr="00CC6693">
        <w:rPr>
          <w:rFonts w:eastAsia="Times New Roman"/>
          <w:szCs w:val="22"/>
        </w:rPr>
        <w:t>released,</w:t>
      </w:r>
      <w:r w:rsidRPr="00CC6693">
        <w:rPr>
          <w:rFonts w:eastAsia="Times New Roman"/>
          <w:spacing w:val="-57"/>
          <w:szCs w:val="22"/>
        </w:rPr>
        <w:t xml:space="preserve"> </w:t>
      </w:r>
      <w:r w:rsidRPr="00CC6693">
        <w:rPr>
          <w:rFonts w:eastAsia="Times New Roman"/>
          <w:szCs w:val="22"/>
        </w:rPr>
        <w:t>extinguished, and vacated</w:t>
      </w:r>
      <w:r w:rsidR="00B46E33" w:rsidRPr="00CC6693">
        <w:rPr>
          <w:rFonts w:eastAsia="Times New Roman"/>
          <w:szCs w:val="22"/>
        </w:rPr>
        <w:t xml:space="preserve"> </w:t>
      </w:r>
      <w:r w:rsidR="00B46E33" w:rsidRPr="00CC6693">
        <w:rPr>
          <w:rFonts w:eastAsia="Calibri"/>
        </w:rPr>
        <w:t>except for all rights and privileges now possessed by public utilities, as defined in N.J.S.A. 48:2-13, and by any cable television company, as defined in the "Cable Television Act," N.J.S.A. 48:5A-1 et seq., to maintain, repair and replace their existing facilities in, adjacent to, over and under the street, or any part thereof, to be vacated subject to the conditions described herein, all conditions herein, unless otherwise noted, shall be satisfied prior to said vacation being effective.</w:t>
      </w:r>
    </w:p>
    <w:p w14:paraId="01C0E271" w14:textId="103526F5" w:rsidR="00B46E33" w:rsidRPr="00CC6693" w:rsidRDefault="0050185E" w:rsidP="00854C63">
      <w:pPr>
        <w:widowControl w:val="0"/>
        <w:numPr>
          <w:ilvl w:val="0"/>
          <w:numId w:val="4"/>
        </w:numPr>
        <w:tabs>
          <w:tab w:val="left" w:pos="840"/>
        </w:tabs>
        <w:autoSpaceDE w:val="0"/>
        <w:autoSpaceDN w:val="0"/>
        <w:spacing w:before="66" w:after="0" w:line="240" w:lineRule="auto"/>
        <w:ind w:left="839" w:right="118"/>
        <w:rPr>
          <w:rFonts w:eastAsia="Times New Roman"/>
          <w:szCs w:val="22"/>
        </w:rPr>
      </w:pPr>
      <w:bookmarkStart w:id="0" w:name="_Hlk82094010"/>
      <w:r>
        <w:rPr>
          <w:rFonts w:eastAsia="Times New Roman"/>
          <w:szCs w:val="22"/>
        </w:rPr>
        <w:t>The Hamburg Avenue</w:t>
      </w:r>
      <w:bookmarkEnd w:id="0"/>
      <w:r>
        <w:rPr>
          <w:rFonts w:eastAsia="Times New Roman"/>
          <w:szCs w:val="22"/>
        </w:rPr>
        <w:t xml:space="preserve"> </w:t>
      </w:r>
      <w:r w:rsidR="002067BB" w:rsidRPr="00CC6693">
        <w:rPr>
          <w:rFonts w:eastAsia="Times New Roman"/>
          <w:szCs w:val="22"/>
        </w:rPr>
        <w:t>Vacation Area, being a portion of the Unimproved Street, which is</w:t>
      </w:r>
      <w:r w:rsidR="002067BB" w:rsidRPr="00CC6693">
        <w:rPr>
          <w:rFonts w:eastAsia="Times New Roman"/>
          <w:spacing w:val="1"/>
          <w:szCs w:val="22"/>
        </w:rPr>
        <w:t xml:space="preserve"> </w:t>
      </w:r>
      <w:r w:rsidR="002067BB" w:rsidRPr="00CC6693">
        <w:rPr>
          <w:rFonts w:eastAsia="Times New Roman"/>
          <w:szCs w:val="22"/>
        </w:rPr>
        <w:t>hereby vacated, shall revert to the owner of, and shall merge, consolidate with, and</w:t>
      </w:r>
      <w:r w:rsidR="002067BB" w:rsidRPr="00CC6693">
        <w:rPr>
          <w:rFonts w:eastAsia="Times New Roman"/>
          <w:spacing w:val="1"/>
          <w:szCs w:val="22"/>
        </w:rPr>
        <w:t xml:space="preserve"> </w:t>
      </w:r>
      <w:r w:rsidR="002067BB" w:rsidRPr="00CC6693">
        <w:rPr>
          <w:rFonts w:eastAsia="Times New Roman"/>
          <w:szCs w:val="22"/>
        </w:rPr>
        <w:t>become a part of the property</w:t>
      </w:r>
      <w:r w:rsidR="00DF2EB3" w:rsidRPr="00CC6693">
        <w:rPr>
          <w:rFonts w:eastAsia="Times New Roman"/>
          <w:szCs w:val="22"/>
        </w:rPr>
        <w:t xml:space="preserve"> </w:t>
      </w:r>
      <w:r w:rsidR="002067BB" w:rsidRPr="00CC6693">
        <w:rPr>
          <w:rFonts w:eastAsia="Times New Roman"/>
          <w:szCs w:val="22"/>
        </w:rPr>
        <w:t>desi</w:t>
      </w:r>
      <w:r w:rsidR="00CC6693">
        <w:rPr>
          <w:rFonts w:eastAsia="Times New Roman"/>
          <w:szCs w:val="22"/>
        </w:rPr>
        <w:t xml:space="preserve">gnated </w:t>
      </w:r>
      <w:r w:rsidR="002067BB" w:rsidRPr="00CC6693">
        <w:rPr>
          <w:rFonts w:eastAsia="Times New Roman"/>
          <w:szCs w:val="22"/>
        </w:rPr>
        <w:t xml:space="preserve">as Block </w:t>
      </w:r>
      <w:r>
        <w:rPr>
          <w:rFonts w:eastAsia="Times New Roman"/>
          <w:szCs w:val="22"/>
        </w:rPr>
        <w:t>4601</w:t>
      </w:r>
      <w:r w:rsidR="002067BB" w:rsidRPr="00CC6693">
        <w:rPr>
          <w:rFonts w:eastAsia="Times New Roman"/>
          <w:szCs w:val="22"/>
        </w:rPr>
        <w:t>, Lot</w:t>
      </w:r>
      <w:r>
        <w:rPr>
          <w:rFonts w:eastAsia="Times New Roman"/>
          <w:szCs w:val="22"/>
        </w:rPr>
        <w:t xml:space="preserve"> 4</w:t>
      </w:r>
      <w:r w:rsidR="002067BB" w:rsidRPr="00CC6693">
        <w:rPr>
          <w:rFonts w:eastAsia="Times New Roman"/>
          <w:b/>
          <w:i/>
          <w:szCs w:val="22"/>
        </w:rPr>
        <w:t xml:space="preserve"> </w:t>
      </w:r>
      <w:r w:rsidR="002067BB" w:rsidRPr="00CC6693">
        <w:rPr>
          <w:rFonts w:eastAsia="Times New Roman"/>
          <w:szCs w:val="22"/>
        </w:rPr>
        <w:t>on the</w:t>
      </w:r>
      <w:r w:rsidR="002067BB" w:rsidRPr="00CC6693">
        <w:rPr>
          <w:rFonts w:eastAsia="Times New Roman"/>
          <w:spacing w:val="1"/>
          <w:szCs w:val="22"/>
        </w:rPr>
        <w:t xml:space="preserve"> </w:t>
      </w:r>
      <w:r w:rsidR="002067BB" w:rsidRPr="00CC6693">
        <w:rPr>
          <w:rFonts w:eastAsia="Times New Roman"/>
          <w:szCs w:val="22"/>
        </w:rPr>
        <w:t>Official Tax</w:t>
      </w:r>
      <w:r w:rsidR="002067BB" w:rsidRPr="00CC6693">
        <w:rPr>
          <w:rFonts w:eastAsia="Times New Roman"/>
          <w:spacing w:val="-1"/>
          <w:szCs w:val="22"/>
        </w:rPr>
        <w:t xml:space="preserve"> </w:t>
      </w:r>
      <w:r w:rsidR="002067BB" w:rsidRPr="00CC6693">
        <w:rPr>
          <w:rFonts w:eastAsia="Times New Roman"/>
          <w:szCs w:val="22"/>
        </w:rPr>
        <w:t>Map of the Township of Mullica.</w:t>
      </w:r>
    </w:p>
    <w:p w14:paraId="2121E92C" w14:textId="77777777" w:rsidR="0050185E" w:rsidRDefault="0050185E" w:rsidP="00B35545">
      <w:pPr>
        <w:spacing w:after="0" w:line="240" w:lineRule="auto"/>
        <w:rPr>
          <w:rFonts w:eastAsia="Calibri"/>
          <w:b/>
        </w:rPr>
      </w:pPr>
    </w:p>
    <w:p w14:paraId="47D281B6" w14:textId="62242EBD" w:rsidR="00B35545" w:rsidRPr="00CC6693" w:rsidRDefault="00B35545" w:rsidP="00B35545">
      <w:pPr>
        <w:spacing w:after="0" w:line="240" w:lineRule="auto"/>
        <w:rPr>
          <w:rFonts w:eastAsia="Calibri"/>
        </w:rPr>
      </w:pPr>
      <w:r w:rsidRPr="00CC6693">
        <w:rPr>
          <w:rFonts w:eastAsia="Calibri"/>
          <w:b/>
        </w:rPr>
        <w:t>SECTION 3.</w:t>
      </w:r>
      <w:r w:rsidRPr="00CC6693">
        <w:rPr>
          <w:rFonts w:eastAsia="Calibri"/>
        </w:rPr>
        <w:t xml:space="preserve"> STATUTORY PUBLICATION AND NOTICE:</w:t>
      </w:r>
    </w:p>
    <w:p w14:paraId="71C7050C" w14:textId="77777777" w:rsidR="00B35545" w:rsidRPr="00CC6693" w:rsidRDefault="00B35545" w:rsidP="00B35545">
      <w:pPr>
        <w:spacing w:after="0" w:line="240" w:lineRule="auto"/>
        <w:rPr>
          <w:rFonts w:eastAsia="Calibri"/>
        </w:rPr>
      </w:pPr>
    </w:p>
    <w:p w14:paraId="7B1986B5" w14:textId="522E8A95" w:rsidR="00B35545" w:rsidRPr="00CC6693" w:rsidRDefault="00B35545" w:rsidP="00B35545">
      <w:pPr>
        <w:spacing w:after="0" w:line="240" w:lineRule="auto"/>
        <w:rPr>
          <w:rFonts w:eastAsia="Calibri"/>
        </w:rPr>
      </w:pPr>
      <w:r w:rsidRPr="00CC6693">
        <w:rPr>
          <w:rFonts w:eastAsia="Calibri"/>
        </w:rPr>
        <w:t xml:space="preserve">A.  The </w:t>
      </w:r>
      <w:r w:rsidR="00CC6693">
        <w:rPr>
          <w:rFonts w:eastAsia="Calibri"/>
        </w:rPr>
        <w:t>Municipal</w:t>
      </w:r>
      <w:r w:rsidRPr="00CC6693">
        <w:rPr>
          <w:rFonts w:eastAsia="Calibri"/>
        </w:rPr>
        <w:t xml:space="preserve"> Clerk is directed to publish notice of the introduction of this Ordinance pursuant to N.J.S.A. 40:49-2; provided, however, that notice as to such introduction and the time and place when and where the Ordinance will be further considered for public hearing and final passage, shall be made, pursuant to N.J.S.A. 40:49-6, at least ten (10) days prior to the public hearing and adoption hereof.</w:t>
      </w:r>
    </w:p>
    <w:p w14:paraId="1D51B695" w14:textId="77777777" w:rsidR="00B35545" w:rsidRPr="00CC6693" w:rsidRDefault="00B35545" w:rsidP="00B35545">
      <w:pPr>
        <w:spacing w:after="0" w:line="240" w:lineRule="auto"/>
        <w:rPr>
          <w:rFonts w:eastAsia="Calibri"/>
        </w:rPr>
      </w:pPr>
    </w:p>
    <w:p w14:paraId="62D62A19" w14:textId="712935B8" w:rsidR="00B35545" w:rsidRPr="00B35545" w:rsidRDefault="00B35545" w:rsidP="00B35545">
      <w:pPr>
        <w:spacing w:after="0" w:line="276" w:lineRule="auto"/>
        <w:rPr>
          <w:rFonts w:eastAsia="Calibri"/>
        </w:rPr>
      </w:pPr>
      <w:r w:rsidRPr="00CC6693">
        <w:rPr>
          <w:rFonts w:eastAsia="Calibri"/>
        </w:rPr>
        <w:t>B. At least seven (7) days prior to the time affixed for the consideration of this Ordinance for final passage, a copy thereof, together with a notice of the introduction thereof at a time</w:t>
      </w:r>
      <w:r w:rsidRPr="00B35545">
        <w:rPr>
          <w:rFonts w:eastAsia="Calibri"/>
        </w:rPr>
        <w:t xml:space="preserve"> and place when and where the Ordinance will be further considered for final passage, shall be mailed to every person whose land may be </w:t>
      </w:r>
      <w:r w:rsidRPr="00C2545B">
        <w:rPr>
          <w:rFonts w:eastAsia="Calibri"/>
        </w:rPr>
        <w:t>a</w:t>
      </w:r>
      <w:r w:rsidRPr="00B35545">
        <w:rPr>
          <w:rFonts w:eastAsia="Calibri"/>
        </w:rPr>
        <w:t xml:space="preserve">ffected by this Ordinance insofar as has been ascertained by the </w:t>
      </w:r>
      <w:r w:rsidR="00DF2EB3">
        <w:rPr>
          <w:rFonts w:eastAsia="Calibri"/>
        </w:rPr>
        <w:t xml:space="preserve">Tax Assessor. </w:t>
      </w:r>
      <w:r w:rsidRPr="00B35545">
        <w:rPr>
          <w:rFonts w:eastAsia="Calibri"/>
        </w:rPr>
        <w:t xml:space="preserve"> Said notices shall be made by the </w:t>
      </w:r>
      <w:r w:rsidRPr="00C2545B">
        <w:rPr>
          <w:rFonts w:eastAsia="Calibri"/>
        </w:rPr>
        <w:t xml:space="preserve">Township </w:t>
      </w:r>
      <w:r w:rsidRPr="00B35545">
        <w:rPr>
          <w:rFonts w:eastAsia="Calibri"/>
        </w:rPr>
        <w:t>Clerk to the record owner</w:t>
      </w:r>
      <w:r w:rsidRPr="00C2545B">
        <w:rPr>
          <w:rFonts w:eastAsia="Calibri"/>
        </w:rPr>
        <w:t>s</w:t>
      </w:r>
      <w:r w:rsidRPr="00B35545">
        <w:rPr>
          <w:rFonts w:eastAsia="Calibri"/>
        </w:rPr>
        <w:t xml:space="preserve"> of:</w:t>
      </w:r>
    </w:p>
    <w:p w14:paraId="4D19F538" w14:textId="77777777" w:rsidR="00B35545" w:rsidRPr="00B35545" w:rsidRDefault="00B35545" w:rsidP="00B35545">
      <w:pPr>
        <w:spacing w:after="0" w:line="276" w:lineRule="auto"/>
        <w:rPr>
          <w:rFonts w:eastAsia="Calibri"/>
        </w:rPr>
      </w:pPr>
    </w:p>
    <w:p w14:paraId="77E15402" w14:textId="6BB5FA13" w:rsidR="00B35545" w:rsidRPr="00B35545" w:rsidRDefault="00B35545" w:rsidP="00B35545">
      <w:pPr>
        <w:spacing w:after="0" w:line="240" w:lineRule="auto"/>
        <w:rPr>
          <w:rFonts w:eastAsia="Calibri"/>
          <w:bCs/>
        </w:rPr>
      </w:pPr>
      <w:r w:rsidRPr="00B35545">
        <w:rPr>
          <w:rFonts w:eastAsia="Calibri"/>
          <w:bCs/>
        </w:rPr>
        <w:tab/>
      </w:r>
      <w:r w:rsidR="0050185E">
        <w:rPr>
          <w:rFonts w:eastAsia="Calibri"/>
          <w:bCs/>
        </w:rPr>
        <w:t>2779 Green Bank Road</w:t>
      </w:r>
      <w:r w:rsidR="006E409A">
        <w:rPr>
          <w:rFonts w:eastAsia="Calibri"/>
          <w:bCs/>
        </w:rPr>
        <w:t xml:space="preserve"> </w:t>
      </w:r>
      <w:r w:rsidR="00555044">
        <w:rPr>
          <w:rFonts w:eastAsia="Calibri"/>
          <w:bCs/>
        </w:rPr>
        <w:t>Mullica Township NJ</w:t>
      </w:r>
    </w:p>
    <w:p w14:paraId="1A60DBCC" w14:textId="6D296F80" w:rsidR="00B35545" w:rsidRDefault="00B35545" w:rsidP="00B35545">
      <w:pPr>
        <w:spacing w:after="0" w:line="240" w:lineRule="auto"/>
        <w:rPr>
          <w:rFonts w:eastAsia="Calibri"/>
          <w:bCs/>
        </w:rPr>
      </w:pPr>
      <w:r w:rsidRPr="00B35545">
        <w:rPr>
          <w:rFonts w:eastAsia="Calibri"/>
          <w:bCs/>
        </w:rPr>
        <w:tab/>
        <w:t xml:space="preserve">Block </w:t>
      </w:r>
      <w:r w:rsidR="0050185E">
        <w:rPr>
          <w:rFonts w:eastAsia="Calibri"/>
          <w:bCs/>
        </w:rPr>
        <w:t>4601</w:t>
      </w:r>
      <w:r w:rsidR="00CC6693">
        <w:rPr>
          <w:rFonts w:eastAsia="Calibri"/>
          <w:bCs/>
        </w:rPr>
        <w:t>, Lot</w:t>
      </w:r>
      <w:r w:rsidR="0050185E">
        <w:rPr>
          <w:rFonts w:eastAsia="Calibri"/>
          <w:bCs/>
        </w:rPr>
        <w:t xml:space="preserve"> 4</w:t>
      </w:r>
    </w:p>
    <w:p w14:paraId="55F99F64" w14:textId="36427425" w:rsidR="00555044" w:rsidRDefault="00555044" w:rsidP="00A73521">
      <w:pPr>
        <w:spacing w:after="0" w:line="240" w:lineRule="auto"/>
        <w:rPr>
          <w:rFonts w:eastAsia="Calibri"/>
          <w:bCs/>
        </w:rPr>
      </w:pPr>
      <w:r>
        <w:rPr>
          <w:rFonts w:eastAsia="Calibri"/>
          <w:bCs/>
        </w:rPr>
        <w:lastRenderedPageBreak/>
        <w:t xml:space="preserve">           </w:t>
      </w:r>
    </w:p>
    <w:p w14:paraId="038C47E4" w14:textId="1F04886E" w:rsidR="00B35545" w:rsidRPr="00B35545" w:rsidRDefault="00B35545" w:rsidP="00B35545">
      <w:pPr>
        <w:spacing w:after="0" w:line="276" w:lineRule="auto"/>
        <w:rPr>
          <w:rFonts w:eastAsia="Calibri"/>
        </w:rPr>
      </w:pPr>
      <w:r w:rsidRPr="00B35545">
        <w:rPr>
          <w:rFonts w:eastAsia="Calibri"/>
        </w:rPr>
        <w:t xml:space="preserve">C. Within sixty (60) days after adoption of this ordinance, the </w:t>
      </w:r>
      <w:r w:rsidR="00C2545B" w:rsidRPr="00C2545B">
        <w:rPr>
          <w:rFonts w:eastAsia="Calibri"/>
        </w:rPr>
        <w:t>Township</w:t>
      </w:r>
      <w:r w:rsidRPr="00B35545">
        <w:rPr>
          <w:rFonts w:eastAsia="Calibri"/>
        </w:rPr>
        <w:t xml:space="preserve"> Clerk is authorized and directed to cause a certified copy of this ordinance to be filed with the office of the Atlantic County Register of Deeds and to the</w:t>
      </w:r>
      <w:r w:rsidR="00DF2EB3">
        <w:rPr>
          <w:rFonts w:eastAsia="Calibri"/>
        </w:rPr>
        <w:t xml:space="preserve"> Municipal</w:t>
      </w:r>
      <w:r w:rsidRPr="00B35545">
        <w:rPr>
          <w:rFonts w:eastAsia="Calibri"/>
        </w:rPr>
        <w:t xml:space="preserve"> Tax Assessor.</w:t>
      </w:r>
    </w:p>
    <w:p w14:paraId="37AEADA7" w14:textId="77777777" w:rsidR="00B35545" w:rsidRPr="00B35545" w:rsidRDefault="00B35545" w:rsidP="00B35545">
      <w:pPr>
        <w:spacing w:after="0" w:line="240" w:lineRule="auto"/>
        <w:rPr>
          <w:rFonts w:eastAsia="Calibri"/>
          <w:b/>
        </w:rPr>
      </w:pPr>
    </w:p>
    <w:p w14:paraId="43489F82" w14:textId="45A272DF" w:rsidR="00B35545" w:rsidRPr="00B46E33" w:rsidRDefault="00B35545" w:rsidP="00B35545">
      <w:pPr>
        <w:spacing w:after="0" w:line="240" w:lineRule="auto"/>
        <w:rPr>
          <w:rFonts w:eastAsia="Calibri"/>
        </w:rPr>
      </w:pPr>
      <w:r w:rsidRPr="00B46E33">
        <w:rPr>
          <w:rFonts w:eastAsia="Calibri"/>
          <w:b/>
        </w:rPr>
        <w:t>SECTION 4.</w:t>
      </w:r>
      <w:r w:rsidRPr="00B46E33">
        <w:rPr>
          <w:rFonts w:eastAsia="Calibri"/>
        </w:rPr>
        <w:t xml:space="preserve">  FEES AND COSTS TO BE PAID BY BENEFICIAL OWNER</w:t>
      </w:r>
      <w:r w:rsidR="00C2545B" w:rsidRPr="00B46E33">
        <w:rPr>
          <w:rFonts w:eastAsia="Calibri"/>
        </w:rPr>
        <w:t>(S)</w:t>
      </w:r>
    </w:p>
    <w:p w14:paraId="541C0EC6" w14:textId="7EE68EF7" w:rsidR="00B35545" w:rsidRPr="00B35545" w:rsidRDefault="00B35545" w:rsidP="00B35545">
      <w:pPr>
        <w:spacing w:after="0" w:line="240" w:lineRule="auto"/>
        <w:rPr>
          <w:rFonts w:eastAsia="Calibri"/>
        </w:rPr>
      </w:pPr>
      <w:r w:rsidRPr="00B46E33">
        <w:rPr>
          <w:rFonts w:eastAsia="Calibri"/>
        </w:rPr>
        <w:t xml:space="preserve">All fees and costs associated with preparation and publication of this ordinance shall be paid by the </w:t>
      </w:r>
      <w:r w:rsidR="00DF2EB3">
        <w:rPr>
          <w:rFonts w:eastAsia="Calibri"/>
        </w:rPr>
        <w:t xml:space="preserve">applicant who applied to the Mullica Township Planning Board.  </w:t>
      </w:r>
      <w:r w:rsidRPr="00B46E33">
        <w:rPr>
          <w:rFonts w:eastAsia="Calibri"/>
        </w:rPr>
        <w:t xml:space="preserve">All such fees, costs, and expenses shall be payable from an escrow account deposited with the </w:t>
      </w:r>
      <w:r w:rsidR="00C2545B" w:rsidRPr="00B46E33">
        <w:rPr>
          <w:rFonts w:eastAsia="Calibri"/>
        </w:rPr>
        <w:t>Mullica Township Planning Board</w:t>
      </w:r>
      <w:r w:rsidRPr="00B46E33">
        <w:rPr>
          <w:rFonts w:eastAsia="Calibri"/>
        </w:rPr>
        <w:t>.</w:t>
      </w:r>
    </w:p>
    <w:p w14:paraId="536FA5E2" w14:textId="77777777" w:rsidR="00B35545" w:rsidRPr="00B35545" w:rsidRDefault="00B35545" w:rsidP="00B35545">
      <w:pPr>
        <w:spacing w:after="0" w:line="240" w:lineRule="auto"/>
        <w:rPr>
          <w:rFonts w:eastAsia="Calibri"/>
        </w:rPr>
      </w:pPr>
    </w:p>
    <w:p w14:paraId="7D3BB4C7" w14:textId="77777777" w:rsidR="00B35545" w:rsidRPr="00B35545" w:rsidRDefault="00B35545" w:rsidP="00B35545">
      <w:pPr>
        <w:spacing w:after="0" w:line="240" w:lineRule="auto"/>
        <w:rPr>
          <w:rFonts w:eastAsia="Calibri"/>
        </w:rPr>
      </w:pPr>
      <w:r w:rsidRPr="00B35545">
        <w:rPr>
          <w:rFonts w:eastAsia="Calibri"/>
          <w:b/>
        </w:rPr>
        <w:t>SECTION 5.</w:t>
      </w:r>
      <w:r w:rsidRPr="00B35545">
        <w:rPr>
          <w:rFonts w:eastAsia="Calibri"/>
        </w:rPr>
        <w:t xml:space="preserve">  REPEALER CLAUSE.</w:t>
      </w:r>
    </w:p>
    <w:p w14:paraId="769322C9" w14:textId="77777777" w:rsidR="00B35545" w:rsidRPr="00B35545" w:rsidRDefault="00B35545" w:rsidP="00B35545">
      <w:pPr>
        <w:spacing w:after="0" w:line="240" w:lineRule="auto"/>
        <w:rPr>
          <w:rFonts w:eastAsia="Calibri"/>
        </w:rPr>
      </w:pPr>
      <w:r w:rsidRPr="00B35545">
        <w:rPr>
          <w:rFonts w:eastAsia="Calibri"/>
        </w:rPr>
        <w:t>All Ordinances or parts of Ordinances inconsistent with this Ordinance are hereby repealed to the extent of such inconsistencies.</w:t>
      </w:r>
    </w:p>
    <w:p w14:paraId="05AA79D3" w14:textId="77777777" w:rsidR="00B35545" w:rsidRPr="00B35545" w:rsidRDefault="00B35545" w:rsidP="00B35545">
      <w:pPr>
        <w:spacing w:after="0" w:line="240" w:lineRule="auto"/>
        <w:rPr>
          <w:rFonts w:eastAsia="Calibri"/>
        </w:rPr>
      </w:pPr>
    </w:p>
    <w:p w14:paraId="7810506B" w14:textId="77777777" w:rsidR="00B35545" w:rsidRPr="00B35545" w:rsidRDefault="00B35545" w:rsidP="00B35545">
      <w:pPr>
        <w:spacing w:after="0" w:line="240" w:lineRule="auto"/>
        <w:rPr>
          <w:rFonts w:eastAsia="Calibri"/>
        </w:rPr>
      </w:pPr>
      <w:r w:rsidRPr="00B35545">
        <w:rPr>
          <w:rFonts w:eastAsia="Calibri"/>
          <w:b/>
        </w:rPr>
        <w:t>SECTION 6.</w:t>
      </w:r>
      <w:r w:rsidRPr="00B35545">
        <w:rPr>
          <w:rFonts w:eastAsia="Calibri"/>
        </w:rPr>
        <w:t xml:space="preserve">  EFFECTIVE DATE.</w:t>
      </w:r>
    </w:p>
    <w:p w14:paraId="2B646229" w14:textId="5BE5D3F2" w:rsidR="00B35545" w:rsidRPr="00B35545" w:rsidRDefault="00B35545" w:rsidP="00C2545B">
      <w:pPr>
        <w:spacing w:after="0" w:line="240" w:lineRule="auto"/>
        <w:rPr>
          <w:rFonts w:eastAsia="Calibri"/>
        </w:rPr>
      </w:pPr>
      <w:r w:rsidRPr="00B35545">
        <w:rPr>
          <w:rFonts w:eastAsia="Calibri"/>
        </w:rPr>
        <w:t xml:space="preserve">This Ordinance shall take effect upon final passage and publication in accordance with New Jersey law. </w:t>
      </w:r>
    </w:p>
    <w:p w14:paraId="45169A9C" w14:textId="77777777" w:rsidR="00B35545" w:rsidRPr="00B35545" w:rsidRDefault="00B35545" w:rsidP="00B35545">
      <w:pPr>
        <w:tabs>
          <w:tab w:val="left" w:pos="-720"/>
        </w:tabs>
        <w:suppressAutoHyphens/>
        <w:spacing w:after="0" w:line="240" w:lineRule="atLeast"/>
        <w:jc w:val="both"/>
        <w:rPr>
          <w:rFonts w:eastAsia="Times New Roman"/>
          <w:spacing w:val="-3"/>
        </w:rPr>
      </w:pPr>
    </w:p>
    <w:p w14:paraId="0F3629BE" w14:textId="52E07E78" w:rsidR="00B35545" w:rsidRPr="00B35545" w:rsidRDefault="00B35545" w:rsidP="00AB4A49">
      <w:pPr>
        <w:tabs>
          <w:tab w:val="left" w:pos="-720"/>
        </w:tabs>
        <w:suppressAutoHyphens/>
        <w:spacing w:after="0" w:line="240" w:lineRule="atLeast"/>
        <w:jc w:val="both"/>
        <w:rPr>
          <w:rFonts w:eastAsia="Times New Roman"/>
          <w:spacing w:val="-3"/>
        </w:rPr>
      </w:pPr>
      <w:r w:rsidRPr="00B35545">
        <w:rPr>
          <w:rFonts w:eastAsia="Times New Roman"/>
          <w:spacing w:val="-3"/>
        </w:rPr>
        <w:t xml:space="preserve">Introduced:       </w:t>
      </w:r>
      <w:r w:rsidR="00555044">
        <w:rPr>
          <w:rFonts w:ascii="Garamond" w:hAnsi="Garamond"/>
          <w:color w:val="000000"/>
        </w:rPr>
        <w:t>April 29, 2025</w:t>
      </w:r>
    </w:p>
    <w:p w14:paraId="2BEC140C" w14:textId="77CC3C57" w:rsidR="00B35545" w:rsidRPr="00B35545" w:rsidRDefault="00B35545" w:rsidP="00B35545">
      <w:pPr>
        <w:tabs>
          <w:tab w:val="left" w:pos="-720"/>
        </w:tabs>
        <w:suppressAutoHyphens/>
        <w:spacing w:after="0" w:line="240" w:lineRule="atLeast"/>
        <w:jc w:val="both"/>
        <w:rPr>
          <w:rFonts w:eastAsia="Times New Roman"/>
          <w:spacing w:val="-3"/>
        </w:rPr>
      </w:pPr>
      <w:r w:rsidRPr="00B35545">
        <w:rPr>
          <w:rFonts w:eastAsia="Times New Roman"/>
          <w:spacing w:val="-3"/>
        </w:rPr>
        <w:t xml:space="preserve">Adopted:     </w:t>
      </w:r>
      <w:r w:rsidRPr="00B35545">
        <w:rPr>
          <w:rFonts w:eastAsia="Times New Roman"/>
          <w:spacing w:val="-3"/>
        </w:rPr>
        <w:tab/>
      </w:r>
      <w:r w:rsidR="00D4158E">
        <w:rPr>
          <w:rFonts w:eastAsia="Times New Roman"/>
          <w:spacing w:val="-3"/>
        </w:rPr>
        <w:t>May 27, 2025</w:t>
      </w:r>
      <w:r w:rsidR="005546EC">
        <w:rPr>
          <w:rFonts w:eastAsia="Times New Roman"/>
          <w:spacing w:val="-3"/>
        </w:rPr>
        <w:t xml:space="preserve"> </w:t>
      </w:r>
      <w:r w:rsidRPr="00B35545">
        <w:rPr>
          <w:rFonts w:eastAsia="Times New Roman"/>
          <w:spacing w:val="-3"/>
        </w:rPr>
        <w:t xml:space="preserve">  </w:t>
      </w:r>
    </w:p>
    <w:p w14:paraId="345D22DE" w14:textId="2E6E7CEB" w:rsidR="00B35545" w:rsidRPr="00B35545" w:rsidRDefault="00B35545" w:rsidP="00A73521">
      <w:pPr>
        <w:tabs>
          <w:tab w:val="left" w:pos="-720"/>
        </w:tabs>
        <w:suppressAutoHyphens/>
        <w:spacing w:after="0" w:line="240" w:lineRule="atLeast"/>
        <w:jc w:val="both"/>
        <w:rPr>
          <w:rFonts w:eastAsia="Times New Roman"/>
          <w:spacing w:val="-3"/>
        </w:rPr>
      </w:pPr>
      <w:r w:rsidRPr="00B35545">
        <w:rPr>
          <w:rFonts w:eastAsia="Times New Roman"/>
          <w:spacing w:val="-3"/>
        </w:rPr>
        <w:tab/>
      </w:r>
      <w:r w:rsidRPr="00B35545">
        <w:rPr>
          <w:rFonts w:eastAsia="Times New Roman"/>
          <w:spacing w:val="-3"/>
        </w:rPr>
        <w:tab/>
      </w:r>
      <w:r w:rsidRPr="00B35545">
        <w:rPr>
          <w:rFonts w:eastAsia="Times New Roman"/>
          <w:spacing w:val="-3"/>
        </w:rPr>
        <w:tab/>
      </w:r>
      <w:r w:rsidRPr="00B35545">
        <w:rPr>
          <w:rFonts w:eastAsia="Times New Roman"/>
          <w:spacing w:val="-3"/>
        </w:rPr>
        <w:tab/>
      </w:r>
      <w:r w:rsidRPr="00B35545">
        <w:rPr>
          <w:rFonts w:eastAsia="Times New Roman"/>
          <w:spacing w:val="-3"/>
        </w:rPr>
        <w:tab/>
      </w:r>
      <w:r w:rsidRPr="00B35545">
        <w:rPr>
          <w:rFonts w:eastAsia="Times New Roman"/>
          <w:spacing w:val="-3"/>
        </w:rPr>
        <w:tab/>
      </w:r>
    </w:p>
    <w:p w14:paraId="740F7E2E" w14:textId="75C121A5" w:rsidR="00B35545" w:rsidRPr="00B35545" w:rsidRDefault="00555044" w:rsidP="00B35545">
      <w:pPr>
        <w:tabs>
          <w:tab w:val="left" w:pos="-720"/>
        </w:tabs>
        <w:suppressAutoHyphens/>
        <w:spacing w:after="0" w:line="240" w:lineRule="atLeast"/>
        <w:jc w:val="both"/>
        <w:rPr>
          <w:rFonts w:eastAsia="Times New Roman"/>
          <w:spacing w:val="-3"/>
        </w:rPr>
      </w:pPr>
      <w:r>
        <w:rPr>
          <w:rFonts w:eastAsia="Times New Roman"/>
          <w:spacing w:val="-3"/>
        </w:rPr>
        <w:t>DAWN M STOLLENWERK</w:t>
      </w:r>
    </w:p>
    <w:p w14:paraId="579FA236" w14:textId="3E978163" w:rsidR="004910E5" w:rsidRDefault="00555044" w:rsidP="00A73521">
      <w:pPr>
        <w:tabs>
          <w:tab w:val="left" w:pos="-720"/>
        </w:tabs>
        <w:suppressAutoHyphens/>
        <w:spacing w:after="0" w:line="240" w:lineRule="atLeast"/>
        <w:jc w:val="both"/>
        <w:rPr>
          <w:rFonts w:eastAsia="Calibri"/>
          <w:b/>
        </w:rPr>
      </w:pPr>
      <w:r>
        <w:rPr>
          <w:rFonts w:eastAsia="Times New Roman"/>
          <w:spacing w:val="-3"/>
        </w:rPr>
        <w:t>ACTING MUNICIPAL</w:t>
      </w:r>
      <w:r w:rsidR="00B35545" w:rsidRPr="00B35545">
        <w:rPr>
          <w:rFonts w:eastAsia="Times New Roman"/>
          <w:spacing w:val="-3"/>
        </w:rPr>
        <w:t xml:space="preserve"> CLERK </w:t>
      </w:r>
    </w:p>
    <w:p w14:paraId="12BAD5D1" w14:textId="77777777" w:rsidR="004910E5" w:rsidRDefault="004910E5" w:rsidP="00B46A53">
      <w:pPr>
        <w:spacing w:after="0" w:line="240" w:lineRule="auto"/>
        <w:rPr>
          <w:rFonts w:eastAsia="Calibri"/>
          <w:b/>
        </w:rPr>
      </w:pPr>
    </w:p>
    <w:p w14:paraId="12E9C229" w14:textId="77777777" w:rsidR="004910E5" w:rsidRDefault="004910E5" w:rsidP="00B46A53">
      <w:pPr>
        <w:spacing w:after="0" w:line="240" w:lineRule="auto"/>
        <w:rPr>
          <w:rFonts w:eastAsia="Calibri"/>
          <w:b/>
        </w:rPr>
      </w:pPr>
    </w:p>
    <w:p w14:paraId="6A3107E3" w14:textId="77777777" w:rsidR="004910E5" w:rsidRDefault="004910E5" w:rsidP="00B46A53">
      <w:pPr>
        <w:spacing w:after="0" w:line="240" w:lineRule="auto"/>
        <w:rPr>
          <w:rFonts w:eastAsia="Calibri"/>
          <w:b/>
        </w:rPr>
      </w:pPr>
    </w:p>
    <w:p w14:paraId="3E578901" w14:textId="77777777" w:rsidR="004910E5" w:rsidRDefault="004910E5" w:rsidP="00B46A53">
      <w:pPr>
        <w:spacing w:after="0" w:line="240" w:lineRule="auto"/>
        <w:rPr>
          <w:rFonts w:eastAsia="Calibri"/>
          <w:b/>
        </w:rPr>
      </w:pPr>
    </w:p>
    <w:sectPr w:rsidR="004910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E788" w14:textId="77777777" w:rsidR="002129A2" w:rsidRDefault="002129A2" w:rsidP="002129A2">
      <w:pPr>
        <w:spacing w:after="0" w:line="240" w:lineRule="auto"/>
      </w:pPr>
      <w:r>
        <w:separator/>
      </w:r>
    </w:p>
  </w:endnote>
  <w:endnote w:type="continuationSeparator" w:id="0">
    <w:p w14:paraId="3BBB5333" w14:textId="77777777" w:rsidR="002129A2" w:rsidRDefault="002129A2" w:rsidP="0021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CF47" w14:textId="77777777" w:rsidR="002129A2" w:rsidRDefault="00212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9B5" w14:textId="77777777" w:rsidR="002129A2" w:rsidRDefault="00212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BA36" w14:textId="77777777" w:rsidR="002129A2" w:rsidRDefault="0021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E224" w14:textId="77777777" w:rsidR="002129A2" w:rsidRDefault="002129A2" w:rsidP="002129A2">
      <w:pPr>
        <w:spacing w:after="0" w:line="240" w:lineRule="auto"/>
      </w:pPr>
      <w:r>
        <w:separator/>
      </w:r>
    </w:p>
  </w:footnote>
  <w:footnote w:type="continuationSeparator" w:id="0">
    <w:p w14:paraId="42D755DE" w14:textId="77777777" w:rsidR="002129A2" w:rsidRDefault="002129A2" w:rsidP="0021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DBED" w14:textId="77777777" w:rsidR="002129A2" w:rsidRDefault="00212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6192" w14:textId="6063023A" w:rsidR="002129A2" w:rsidRDefault="00212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5891" w14:textId="77777777" w:rsidR="002129A2" w:rsidRDefault="00212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7B7"/>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abstractNum w:abstractNumId="1" w15:restartNumberingAfterBreak="0">
    <w:nsid w:val="1C2E4191"/>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abstractNum w:abstractNumId="2" w15:restartNumberingAfterBreak="0">
    <w:nsid w:val="40843CD6"/>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abstractNum w:abstractNumId="3" w15:restartNumberingAfterBreak="0">
    <w:nsid w:val="7FBE6347"/>
    <w:multiLevelType w:val="hybridMultilevel"/>
    <w:tmpl w:val="2AD47A34"/>
    <w:lvl w:ilvl="0" w:tplc="B4D253F6">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rPr>
    </w:lvl>
    <w:lvl w:ilvl="1" w:tplc="7BA25B62">
      <w:numFmt w:val="bullet"/>
      <w:lvlText w:val="•"/>
      <w:lvlJc w:val="left"/>
      <w:pPr>
        <w:ind w:left="1716" w:hanging="360"/>
      </w:pPr>
      <w:rPr>
        <w:rFonts w:hint="default"/>
      </w:rPr>
    </w:lvl>
    <w:lvl w:ilvl="2" w:tplc="12EC6410">
      <w:numFmt w:val="bullet"/>
      <w:lvlText w:val="•"/>
      <w:lvlJc w:val="left"/>
      <w:pPr>
        <w:ind w:left="2592" w:hanging="360"/>
      </w:pPr>
      <w:rPr>
        <w:rFonts w:hint="default"/>
      </w:rPr>
    </w:lvl>
    <w:lvl w:ilvl="3" w:tplc="3D404EAA">
      <w:numFmt w:val="bullet"/>
      <w:lvlText w:val="•"/>
      <w:lvlJc w:val="left"/>
      <w:pPr>
        <w:ind w:left="3468" w:hanging="360"/>
      </w:pPr>
      <w:rPr>
        <w:rFonts w:hint="default"/>
      </w:rPr>
    </w:lvl>
    <w:lvl w:ilvl="4" w:tplc="48E01252">
      <w:numFmt w:val="bullet"/>
      <w:lvlText w:val="•"/>
      <w:lvlJc w:val="left"/>
      <w:pPr>
        <w:ind w:left="4344" w:hanging="360"/>
      </w:pPr>
      <w:rPr>
        <w:rFonts w:hint="default"/>
      </w:rPr>
    </w:lvl>
    <w:lvl w:ilvl="5" w:tplc="4C56FC9A">
      <w:numFmt w:val="bullet"/>
      <w:lvlText w:val="•"/>
      <w:lvlJc w:val="left"/>
      <w:pPr>
        <w:ind w:left="5220" w:hanging="360"/>
      </w:pPr>
      <w:rPr>
        <w:rFonts w:hint="default"/>
      </w:rPr>
    </w:lvl>
    <w:lvl w:ilvl="6" w:tplc="5FB8A8F6">
      <w:numFmt w:val="bullet"/>
      <w:lvlText w:val="•"/>
      <w:lvlJc w:val="left"/>
      <w:pPr>
        <w:ind w:left="6096" w:hanging="360"/>
      </w:pPr>
      <w:rPr>
        <w:rFonts w:hint="default"/>
      </w:rPr>
    </w:lvl>
    <w:lvl w:ilvl="7" w:tplc="7430D1DE">
      <w:numFmt w:val="bullet"/>
      <w:lvlText w:val="•"/>
      <w:lvlJc w:val="left"/>
      <w:pPr>
        <w:ind w:left="6972" w:hanging="360"/>
      </w:pPr>
      <w:rPr>
        <w:rFonts w:hint="default"/>
      </w:rPr>
    </w:lvl>
    <w:lvl w:ilvl="8" w:tplc="C7DE026A">
      <w:numFmt w:val="bullet"/>
      <w:lvlText w:val="•"/>
      <w:lvlJc w:val="left"/>
      <w:pPr>
        <w:ind w:left="7848" w:hanging="360"/>
      </w:pPr>
      <w:rPr>
        <w:rFonts w:hint="default"/>
      </w:rPr>
    </w:lvl>
  </w:abstractNum>
  <w:num w:numId="1" w16cid:durableId="347606192">
    <w:abstractNumId w:val="1"/>
  </w:num>
  <w:num w:numId="2" w16cid:durableId="1371999528">
    <w:abstractNumId w:val="3"/>
  </w:num>
  <w:num w:numId="3" w16cid:durableId="1441099612">
    <w:abstractNumId w:val="0"/>
  </w:num>
  <w:num w:numId="4" w16cid:durableId="174398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53"/>
    <w:rsid w:val="000A02AE"/>
    <w:rsid w:val="00191D99"/>
    <w:rsid w:val="001A2138"/>
    <w:rsid w:val="001C48AD"/>
    <w:rsid w:val="002067BB"/>
    <w:rsid w:val="002129A2"/>
    <w:rsid w:val="002209A8"/>
    <w:rsid w:val="00266D4B"/>
    <w:rsid w:val="00305737"/>
    <w:rsid w:val="00320A7E"/>
    <w:rsid w:val="00393044"/>
    <w:rsid w:val="00394308"/>
    <w:rsid w:val="003F5013"/>
    <w:rsid w:val="004344EB"/>
    <w:rsid w:val="0046746A"/>
    <w:rsid w:val="004910E5"/>
    <w:rsid w:val="0050185E"/>
    <w:rsid w:val="00517D25"/>
    <w:rsid w:val="005546EC"/>
    <w:rsid w:val="00555044"/>
    <w:rsid w:val="005A30C2"/>
    <w:rsid w:val="006066A2"/>
    <w:rsid w:val="00662ED1"/>
    <w:rsid w:val="006E409A"/>
    <w:rsid w:val="007E7A28"/>
    <w:rsid w:val="0080256B"/>
    <w:rsid w:val="00A30EA8"/>
    <w:rsid w:val="00A73521"/>
    <w:rsid w:val="00A75901"/>
    <w:rsid w:val="00AB4A49"/>
    <w:rsid w:val="00B35545"/>
    <w:rsid w:val="00B46A53"/>
    <w:rsid w:val="00B46E33"/>
    <w:rsid w:val="00C2545B"/>
    <w:rsid w:val="00CB631B"/>
    <w:rsid w:val="00CC6693"/>
    <w:rsid w:val="00CD67CA"/>
    <w:rsid w:val="00D4158E"/>
    <w:rsid w:val="00DF2EB3"/>
    <w:rsid w:val="00E90971"/>
    <w:rsid w:val="00E925BE"/>
    <w:rsid w:val="00F26BB5"/>
    <w:rsid w:val="00F61C00"/>
    <w:rsid w:val="00FD134D"/>
    <w:rsid w:val="00FD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14:docId w14:val="3ED637C9"/>
  <w15:chartTrackingRefBased/>
  <w15:docId w15:val="{780F8A42-2DFB-4FBA-B8FE-26B8F5CF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A2"/>
  </w:style>
  <w:style w:type="paragraph" w:styleId="Footer">
    <w:name w:val="footer"/>
    <w:basedOn w:val="Normal"/>
    <w:link w:val="FooterChar"/>
    <w:uiPriority w:val="99"/>
    <w:unhideWhenUsed/>
    <w:rsid w:val="00212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A2"/>
  </w:style>
  <w:style w:type="paragraph" w:styleId="BalloonText">
    <w:name w:val="Balloon Text"/>
    <w:basedOn w:val="Normal"/>
    <w:link w:val="BalloonTextChar"/>
    <w:uiPriority w:val="99"/>
    <w:semiHidden/>
    <w:unhideWhenUsed/>
    <w:rsid w:val="0051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727">
      <w:bodyDiv w:val="1"/>
      <w:marLeft w:val="0"/>
      <w:marRight w:val="0"/>
      <w:marTop w:val="0"/>
      <w:marBottom w:val="0"/>
      <w:divBdr>
        <w:top w:val="none" w:sz="0" w:space="0" w:color="auto"/>
        <w:left w:val="none" w:sz="0" w:space="0" w:color="auto"/>
        <w:bottom w:val="none" w:sz="0" w:space="0" w:color="auto"/>
        <w:right w:val="none" w:sz="0" w:space="0" w:color="auto"/>
      </w:divBdr>
    </w:div>
    <w:div w:id="425928500">
      <w:bodyDiv w:val="1"/>
      <w:marLeft w:val="0"/>
      <w:marRight w:val="0"/>
      <w:marTop w:val="0"/>
      <w:marBottom w:val="0"/>
      <w:divBdr>
        <w:top w:val="none" w:sz="0" w:space="0" w:color="auto"/>
        <w:left w:val="none" w:sz="0" w:space="0" w:color="auto"/>
        <w:bottom w:val="none" w:sz="0" w:space="0" w:color="auto"/>
        <w:right w:val="none" w:sz="0" w:space="0" w:color="auto"/>
      </w:divBdr>
    </w:div>
    <w:div w:id="20641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Franklin</dc:creator>
  <cp:keywords/>
  <dc:description/>
  <cp:lastModifiedBy>Dawn Stollenwerk</cp:lastModifiedBy>
  <cp:revision>3</cp:revision>
  <cp:lastPrinted>2025-04-07T18:20:00Z</cp:lastPrinted>
  <dcterms:created xsi:type="dcterms:W3CDTF">2025-04-30T14:33:00Z</dcterms:created>
  <dcterms:modified xsi:type="dcterms:W3CDTF">2025-04-30T14:34:00Z</dcterms:modified>
</cp:coreProperties>
</file>